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AE5E4D" w14:textId="77777777" w:rsidR="00AE1BD4" w:rsidRDefault="00026C19" w:rsidP="00AE1BD4">
      <w:pPr>
        <w:jc w:val="both"/>
        <w:rPr>
          <w:rFonts w:ascii="Times New Roman" w:hAnsi="Times New Roman"/>
          <w:b/>
        </w:rPr>
      </w:pPr>
      <w:r>
        <w:rPr>
          <w:rFonts w:ascii="Times New Roman" w:hAnsi="Times New Roman"/>
          <w:b/>
        </w:rPr>
        <w:t>48-60 AY MAYIS</w:t>
      </w:r>
      <w:r w:rsidR="00AE1BD4">
        <w:rPr>
          <w:rFonts w:ascii="Times New Roman" w:hAnsi="Times New Roman"/>
          <w:b/>
        </w:rPr>
        <w:t xml:space="preserve"> AYI PLANI</w:t>
      </w:r>
    </w:p>
    <w:p w14:paraId="59649786" w14:textId="77777777" w:rsidR="00AE1BD4" w:rsidRDefault="00AE1BD4" w:rsidP="00AE1BD4">
      <w:pPr>
        <w:jc w:val="both"/>
        <w:rPr>
          <w:rFonts w:ascii="Times New Roman" w:hAnsi="Times New Roman"/>
          <w:b/>
          <w:sz w:val="24"/>
          <w:szCs w:val="24"/>
        </w:rPr>
      </w:pPr>
      <w:r>
        <w:rPr>
          <w:rFonts w:ascii="Times New Roman" w:hAnsi="Times New Roman"/>
          <w:b/>
          <w:sz w:val="24"/>
          <w:szCs w:val="24"/>
        </w:rPr>
        <w:t xml:space="preserve">ALAN BECERİLERİ </w:t>
      </w:r>
    </w:p>
    <w:p w14:paraId="0315CA92" w14:textId="77777777" w:rsidR="00AE1BD4" w:rsidRDefault="00AE1BD4" w:rsidP="00AE1BD4">
      <w:pPr>
        <w:jc w:val="both"/>
        <w:rPr>
          <w:rFonts w:ascii="Times New Roman" w:hAnsi="Times New Roman"/>
          <w:b/>
        </w:rPr>
      </w:pPr>
      <w:r>
        <w:rPr>
          <w:rFonts w:ascii="Times New Roman" w:hAnsi="Times New Roman"/>
          <w:b/>
        </w:rPr>
        <w:t>Türkçe Alanı</w:t>
      </w:r>
    </w:p>
    <w:p w14:paraId="7609032D" w14:textId="77777777" w:rsidR="00AE1BD4" w:rsidRDefault="00AE1BD4" w:rsidP="00AE1BD4">
      <w:pPr>
        <w:ind w:firstLine="708"/>
        <w:jc w:val="both"/>
        <w:rPr>
          <w:rFonts w:ascii="Times New Roman" w:hAnsi="Times New Roman"/>
        </w:rPr>
      </w:pPr>
      <w:r>
        <w:rPr>
          <w:rFonts w:ascii="Times New Roman" w:hAnsi="Times New Roman"/>
        </w:rPr>
        <w:t>TADB. Dinleme/İzleme</w:t>
      </w:r>
    </w:p>
    <w:p w14:paraId="52CBC1C5" w14:textId="77777777" w:rsidR="00AE1BD4" w:rsidRDefault="00AE1BD4" w:rsidP="00AE1BD4">
      <w:pPr>
        <w:ind w:firstLine="708"/>
        <w:jc w:val="both"/>
        <w:rPr>
          <w:rFonts w:ascii="Times New Roman" w:hAnsi="Times New Roman"/>
        </w:rPr>
      </w:pPr>
      <w:r>
        <w:rPr>
          <w:rFonts w:ascii="Times New Roman" w:hAnsi="Times New Roman"/>
        </w:rPr>
        <w:t>TAOB. Okuma</w:t>
      </w:r>
    </w:p>
    <w:p w14:paraId="6DD58D09" w14:textId="77777777" w:rsidR="00AE1BD4" w:rsidRDefault="00AE1BD4" w:rsidP="00AE1BD4">
      <w:pPr>
        <w:ind w:firstLine="708"/>
        <w:jc w:val="both"/>
        <w:rPr>
          <w:rFonts w:ascii="Times New Roman" w:hAnsi="Times New Roman"/>
        </w:rPr>
      </w:pPr>
      <w:r>
        <w:rPr>
          <w:rFonts w:ascii="Times New Roman" w:hAnsi="Times New Roman"/>
        </w:rPr>
        <w:t>TAKB. Konuşma</w:t>
      </w:r>
    </w:p>
    <w:p w14:paraId="349096BE" w14:textId="77777777" w:rsidR="00AE1BD4" w:rsidRDefault="00AE1BD4" w:rsidP="00AE1BD4">
      <w:pPr>
        <w:ind w:firstLine="708"/>
        <w:jc w:val="both"/>
        <w:rPr>
          <w:rFonts w:ascii="Times New Roman" w:hAnsi="Times New Roman"/>
        </w:rPr>
      </w:pPr>
      <w:r>
        <w:rPr>
          <w:rFonts w:ascii="Times New Roman" w:hAnsi="Times New Roman"/>
        </w:rPr>
        <w:t>TAEOB. Erken Okuryazarlık</w:t>
      </w:r>
    </w:p>
    <w:p w14:paraId="29F3D642" w14:textId="77777777" w:rsidR="00AE1BD4" w:rsidRDefault="00AE1BD4" w:rsidP="00AE1BD4">
      <w:pPr>
        <w:jc w:val="both"/>
        <w:rPr>
          <w:rFonts w:ascii="Times New Roman" w:hAnsi="Times New Roman"/>
          <w:b/>
        </w:rPr>
      </w:pPr>
      <w:r>
        <w:rPr>
          <w:rFonts w:ascii="Times New Roman" w:hAnsi="Times New Roman"/>
          <w:b/>
        </w:rPr>
        <w:t>Matematik Alanı</w:t>
      </w:r>
    </w:p>
    <w:p w14:paraId="43AAFFD4" w14:textId="102EED29" w:rsidR="004921D5" w:rsidRPr="004921D5" w:rsidRDefault="004921D5" w:rsidP="004921D5">
      <w:pPr>
        <w:ind w:firstLine="708"/>
        <w:jc w:val="both"/>
        <w:rPr>
          <w:rFonts w:ascii="Times New Roman" w:hAnsi="Times New Roman"/>
          <w:bCs/>
        </w:rPr>
      </w:pPr>
      <w:r w:rsidRPr="004921D5">
        <w:rPr>
          <w:rFonts w:ascii="Times New Roman" w:hAnsi="Times New Roman"/>
          <w:bCs/>
        </w:rPr>
        <w:t>MAB1. Matematiksel Muhakeme</w:t>
      </w:r>
    </w:p>
    <w:p w14:paraId="0A6F76A6" w14:textId="77777777" w:rsidR="00AE1BD4" w:rsidRDefault="00AE1BD4" w:rsidP="00AE1BD4">
      <w:pPr>
        <w:ind w:firstLine="708"/>
        <w:jc w:val="both"/>
        <w:rPr>
          <w:rFonts w:ascii="Times New Roman" w:hAnsi="Times New Roman"/>
        </w:rPr>
      </w:pPr>
      <w:r>
        <w:rPr>
          <w:rFonts w:ascii="Times New Roman" w:hAnsi="Times New Roman"/>
        </w:rPr>
        <w:t>MAB2. Matematiksel Problem Çözme</w:t>
      </w:r>
    </w:p>
    <w:p w14:paraId="71277B85" w14:textId="77777777" w:rsidR="00766A1D" w:rsidRDefault="00766A1D" w:rsidP="00766A1D">
      <w:pPr>
        <w:ind w:firstLine="708"/>
        <w:jc w:val="both"/>
        <w:rPr>
          <w:rFonts w:ascii="Times New Roman" w:hAnsi="Times New Roman"/>
        </w:rPr>
      </w:pPr>
      <w:r w:rsidRPr="00766A1D">
        <w:rPr>
          <w:rFonts w:ascii="Times New Roman" w:hAnsi="Times New Roman"/>
        </w:rPr>
        <w:t>MAB4. Veri ile Çalışma ve Veriye Dayalı Karar Verme</w:t>
      </w:r>
    </w:p>
    <w:p w14:paraId="12BA8685" w14:textId="77777777" w:rsidR="00AE1BD4" w:rsidRDefault="00AE1BD4" w:rsidP="00AE1BD4">
      <w:pPr>
        <w:jc w:val="both"/>
        <w:rPr>
          <w:rFonts w:ascii="Times New Roman" w:hAnsi="Times New Roman"/>
          <w:b/>
        </w:rPr>
      </w:pPr>
      <w:r>
        <w:rPr>
          <w:rFonts w:ascii="Times New Roman" w:hAnsi="Times New Roman"/>
          <w:b/>
        </w:rPr>
        <w:t>Fen Alanı</w:t>
      </w:r>
    </w:p>
    <w:p w14:paraId="18C750B2" w14:textId="77777777" w:rsidR="00F2117F" w:rsidRPr="00F2117F" w:rsidRDefault="00F2117F" w:rsidP="00F2117F">
      <w:pPr>
        <w:ind w:firstLine="708"/>
        <w:jc w:val="both"/>
        <w:rPr>
          <w:rFonts w:ascii="Times New Roman" w:hAnsi="Times New Roman"/>
        </w:rPr>
      </w:pPr>
      <w:r>
        <w:rPr>
          <w:rFonts w:ascii="Times New Roman" w:hAnsi="Times New Roman"/>
        </w:rPr>
        <w:t xml:space="preserve">FBAB1.Bilimsel Gözlem Yapma </w:t>
      </w:r>
    </w:p>
    <w:p w14:paraId="316F6EDE" w14:textId="77777777" w:rsidR="00AE1BD4" w:rsidRDefault="00AE1BD4" w:rsidP="00AE1BD4">
      <w:pPr>
        <w:ind w:firstLine="708"/>
        <w:jc w:val="both"/>
        <w:rPr>
          <w:rFonts w:ascii="Times New Roman" w:hAnsi="Times New Roman"/>
        </w:rPr>
      </w:pPr>
      <w:r>
        <w:rPr>
          <w:rFonts w:ascii="Times New Roman" w:hAnsi="Times New Roman"/>
        </w:rPr>
        <w:t>FBAB2.Sınıflandırma</w:t>
      </w:r>
    </w:p>
    <w:p w14:paraId="793CA9A4" w14:textId="12B360EB" w:rsidR="00A41354" w:rsidRDefault="00A41354" w:rsidP="00AE1BD4">
      <w:pPr>
        <w:ind w:firstLine="708"/>
        <w:jc w:val="both"/>
        <w:rPr>
          <w:rFonts w:ascii="Times New Roman" w:hAnsi="Times New Roman"/>
        </w:rPr>
      </w:pPr>
      <w:r w:rsidRPr="00A41354">
        <w:rPr>
          <w:rFonts w:ascii="Times New Roman" w:hAnsi="Times New Roman"/>
        </w:rPr>
        <w:t>FBAB5. Operasyonel Tanımlama Yapma</w:t>
      </w:r>
    </w:p>
    <w:p w14:paraId="1AFD08F3" w14:textId="77777777" w:rsidR="00F2117F" w:rsidRDefault="00AE1BD4" w:rsidP="00AE1BD4">
      <w:pPr>
        <w:jc w:val="both"/>
        <w:rPr>
          <w:rFonts w:ascii="Times New Roman" w:hAnsi="Times New Roman"/>
          <w:b/>
        </w:rPr>
      </w:pPr>
      <w:r>
        <w:rPr>
          <w:rFonts w:ascii="Times New Roman" w:hAnsi="Times New Roman"/>
          <w:b/>
        </w:rPr>
        <w:t>Sosyal Alanı</w:t>
      </w:r>
    </w:p>
    <w:p w14:paraId="784D24FF" w14:textId="77777777" w:rsidR="00AE1BD4" w:rsidRDefault="00AE1BD4" w:rsidP="00AE1BD4">
      <w:pPr>
        <w:ind w:firstLine="708"/>
        <w:jc w:val="both"/>
        <w:rPr>
          <w:rFonts w:ascii="Times New Roman" w:hAnsi="Times New Roman"/>
        </w:rPr>
      </w:pPr>
      <w:r>
        <w:rPr>
          <w:rFonts w:ascii="Times New Roman" w:hAnsi="Times New Roman"/>
        </w:rPr>
        <w:t>SBAB1. Zamanı Algılama ve Kronolojik Düşünme</w:t>
      </w:r>
    </w:p>
    <w:p w14:paraId="429138DB" w14:textId="77777777" w:rsidR="00AE1BD4" w:rsidRDefault="00AE1BD4" w:rsidP="00AE1BD4">
      <w:pPr>
        <w:ind w:firstLine="708"/>
        <w:jc w:val="both"/>
        <w:rPr>
          <w:rFonts w:ascii="Times New Roman" w:hAnsi="Times New Roman"/>
        </w:rPr>
      </w:pPr>
      <w:r>
        <w:rPr>
          <w:rFonts w:ascii="Times New Roman" w:hAnsi="Times New Roman"/>
        </w:rPr>
        <w:t xml:space="preserve">SBAB7. </w:t>
      </w:r>
      <w:proofErr w:type="spellStart"/>
      <w:r>
        <w:rPr>
          <w:rFonts w:ascii="Times New Roman" w:hAnsi="Times New Roman"/>
        </w:rPr>
        <w:t>Mekansal</w:t>
      </w:r>
      <w:proofErr w:type="spellEnd"/>
      <w:r>
        <w:rPr>
          <w:rFonts w:ascii="Times New Roman" w:hAnsi="Times New Roman"/>
        </w:rPr>
        <w:t xml:space="preserve"> Düşünme</w:t>
      </w:r>
    </w:p>
    <w:p w14:paraId="583F0AE4" w14:textId="77777777" w:rsidR="00AE1BD4" w:rsidRDefault="00AE1BD4" w:rsidP="00AE1BD4">
      <w:pPr>
        <w:ind w:firstLine="708"/>
        <w:jc w:val="both"/>
        <w:rPr>
          <w:rFonts w:ascii="Times New Roman" w:hAnsi="Times New Roman"/>
        </w:rPr>
      </w:pPr>
      <w:r>
        <w:rPr>
          <w:rFonts w:ascii="Times New Roman" w:hAnsi="Times New Roman"/>
        </w:rPr>
        <w:t>SNAB16.El</w:t>
      </w:r>
      <w:r w:rsidR="00045644">
        <w:rPr>
          <w:rFonts w:ascii="Times New Roman" w:hAnsi="Times New Roman"/>
        </w:rPr>
        <w:t>e</w:t>
      </w:r>
      <w:r>
        <w:rPr>
          <w:rFonts w:ascii="Times New Roman" w:hAnsi="Times New Roman"/>
        </w:rPr>
        <w:t>ştirel ve Sosyolojik Düşünme</w:t>
      </w:r>
    </w:p>
    <w:p w14:paraId="0591A4CC" w14:textId="77777777" w:rsidR="00F2117F" w:rsidRPr="00F2117F" w:rsidRDefault="00F2117F" w:rsidP="00F2117F">
      <w:pPr>
        <w:ind w:firstLine="708"/>
        <w:jc w:val="both"/>
        <w:rPr>
          <w:rFonts w:ascii="Times New Roman" w:hAnsi="Times New Roman"/>
          <w:b/>
        </w:rPr>
      </w:pPr>
      <w:r w:rsidRPr="00F2117F">
        <w:rPr>
          <w:rFonts w:ascii="Times New Roman" w:hAnsi="Times New Roman"/>
        </w:rPr>
        <w:t>SBAB17. Finans</w:t>
      </w:r>
    </w:p>
    <w:p w14:paraId="3F6BE307" w14:textId="77777777" w:rsidR="00AE1BD4" w:rsidRDefault="00AE1BD4" w:rsidP="00AE1BD4">
      <w:pPr>
        <w:jc w:val="both"/>
        <w:rPr>
          <w:rFonts w:ascii="Times New Roman" w:hAnsi="Times New Roman"/>
          <w:b/>
        </w:rPr>
      </w:pPr>
      <w:r>
        <w:rPr>
          <w:rFonts w:ascii="Times New Roman" w:hAnsi="Times New Roman"/>
          <w:b/>
        </w:rPr>
        <w:t>Hareket ve Sağlık Alanı</w:t>
      </w:r>
    </w:p>
    <w:p w14:paraId="28F150DF" w14:textId="77777777" w:rsidR="00AE1BD4" w:rsidRDefault="00AE1BD4" w:rsidP="00AE1BD4">
      <w:pPr>
        <w:jc w:val="both"/>
        <w:rPr>
          <w:rFonts w:ascii="Times New Roman" w:hAnsi="Times New Roman"/>
        </w:rPr>
      </w:pPr>
      <w:r>
        <w:rPr>
          <w:rFonts w:ascii="Times New Roman" w:hAnsi="Times New Roman"/>
          <w:b/>
        </w:rPr>
        <w:tab/>
      </w:r>
      <w:r>
        <w:rPr>
          <w:rFonts w:ascii="Times New Roman" w:hAnsi="Times New Roman"/>
        </w:rPr>
        <w:t>HSAB1. Aktif Yaşam İçin Psikomotor Beceriler</w:t>
      </w:r>
    </w:p>
    <w:p w14:paraId="4CB83FDF" w14:textId="77777777" w:rsidR="00AE1BD4" w:rsidRDefault="00AE1BD4" w:rsidP="00AE1BD4">
      <w:pPr>
        <w:ind w:firstLine="708"/>
        <w:jc w:val="both"/>
        <w:rPr>
          <w:rFonts w:ascii="Times New Roman" w:hAnsi="Times New Roman"/>
        </w:rPr>
      </w:pPr>
      <w:r>
        <w:rPr>
          <w:rFonts w:ascii="Times New Roman" w:hAnsi="Times New Roman"/>
        </w:rPr>
        <w:t>HSAB2. Aktif ve Zinde Yaşam İçin Sağlık Becerileri</w:t>
      </w:r>
    </w:p>
    <w:p w14:paraId="53772514" w14:textId="77777777" w:rsidR="00AE1BD4" w:rsidRDefault="00AE1BD4" w:rsidP="00F2117F">
      <w:pPr>
        <w:jc w:val="both"/>
        <w:rPr>
          <w:rFonts w:ascii="Times New Roman" w:hAnsi="Times New Roman"/>
          <w:b/>
        </w:rPr>
      </w:pPr>
      <w:r>
        <w:rPr>
          <w:rFonts w:ascii="Times New Roman" w:hAnsi="Times New Roman"/>
          <w:b/>
        </w:rPr>
        <w:t>Sanat Alanı</w:t>
      </w:r>
    </w:p>
    <w:p w14:paraId="7D25DEBF" w14:textId="366B4D94" w:rsidR="008B4654" w:rsidRPr="008B4654" w:rsidRDefault="008B4654" w:rsidP="008B4654">
      <w:pPr>
        <w:ind w:firstLine="708"/>
        <w:jc w:val="both"/>
        <w:rPr>
          <w:rFonts w:ascii="Times New Roman" w:hAnsi="Times New Roman"/>
          <w:bCs/>
        </w:rPr>
      </w:pPr>
      <w:r w:rsidRPr="008B4654">
        <w:rPr>
          <w:rFonts w:ascii="Times New Roman" w:hAnsi="Times New Roman"/>
          <w:bCs/>
        </w:rPr>
        <w:t>SNAB2. Sanat Eseri İnceleme</w:t>
      </w:r>
    </w:p>
    <w:p w14:paraId="1CD64CA8" w14:textId="77777777" w:rsidR="00AE1BD4" w:rsidRDefault="00AE1BD4" w:rsidP="00AE1BD4">
      <w:pPr>
        <w:ind w:firstLine="708"/>
        <w:jc w:val="both"/>
        <w:rPr>
          <w:rFonts w:ascii="Times New Roman" w:hAnsi="Times New Roman"/>
        </w:rPr>
      </w:pPr>
      <w:r>
        <w:rPr>
          <w:rFonts w:ascii="Times New Roman" w:hAnsi="Times New Roman"/>
        </w:rPr>
        <w:t>SNAB4. Sanatsal Uygulama Yapma</w:t>
      </w:r>
    </w:p>
    <w:p w14:paraId="64477B15" w14:textId="77777777" w:rsidR="00AE1BD4" w:rsidRDefault="00AE1BD4" w:rsidP="00AE1BD4">
      <w:pPr>
        <w:jc w:val="both"/>
        <w:rPr>
          <w:rFonts w:ascii="Times New Roman" w:hAnsi="Times New Roman"/>
          <w:b/>
        </w:rPr>
      </w:pPr>
      <w:r>
        <w:rPr>
          <w:rFonts w:ascii="Times New Roman" w:hAnsi="Times New Roman"/>
          <w:b/>
        </w:rPr>
        <w:t>Müzik Alanı</w:t>
      </w:r>
    </w:p>
    <w:p w14:paraId="2549BB5C" w14:textId="77777777" w:rsidR="00F2117F" w:rsidRDefault="00F2117F" w:rsidP="00F2117F">
      <w:pPr>
        <w:ind w:firstLine="708"/>
        <w:jc w:val="both"/>
        <w:rPr>
          <w:rFonts w:ascii="Times New Roman" w:hAnsi="Times New Roman"/>
        </w:rPr>
      </w:pPr>
      <w:r>
        <w:rPr>
          <w:rFonts w:ascii="Times New Roman" w:hAnsi="Times New Roman"/>
        </w:rPr>
        <w:t>MDB1. Müziksel Dinleme</w:t>
      </w:r>
    </w:p>
    <w:p w14:paraId="18A56D06" w14:textId="77777777" w:rsidR="00F2117F" w:rsidRDefault="00F2117F" w:rsidP="00F2117F">
      <w:pPr>
        <w:ind w:firstLine="708"/>
        <w:jc w:val="both"/>
        <w:rPr>
          <w:rFonts w:ascii="Times New Roman" w:hAnsi="Times New Roman"/>
        </w:rPr>
      </w:pPr>
      <w:r>
        <w:rPr>
          <w:rFonts w:ascii="Times New Roman" w:hAnsi="Times New Roman"/>
        </w:rPr>
        <w:t>MSB2. Müziksel Söyleme</w:t>
      </w:r>
    </w:p>
    <w:p w14:paraId="1D54464A" w14:textId="77777777" w:rsidR="00F2117F" w:rsidRDefault="00F2117F" w:rsidP="00F2117F">
      <w:pPr>
        <w:ind w:firstLine="708"/>
        <w:jc w:val="both"/>
        <w:rPr>
          <w:rFonts w:ascii="Times New Roman" w:hAnsi="Times New Roman"/>
        </w:rPr>
      </w:pPr>
      <w:r>
        <w:rPr>
          <w:rFonts w:ascii="Times New Roman" w:hAnsi="Times New Roman"/>
        </w:rPr>
        <w:t>MÇB3. Müziksel Çalma</w:t>
      </w:r>
    </w:p>
    <w:p w14:paraId="62C988B3" w14:textId="28403203" w:rsidR="00C40EA4" w:rsidRDefault="00C40EA4" w:rsidP="00F2117F">
      <w:pPr>
        <w:ind w:firstLine="708"/>
        <w:jc w:val="both"/>
        <w:rPr>
          <w:rFonts w:ascii="Times New Roman" w:hAnsi="Times New Roman"/>
        </w:rPr>
      </w:pPr>
      <w:r w:rsidRPr="00C40EA4">
        <w:rPr>
          <w:rFonts w:ascii="Times New Roman" w:hAnsi="Times New Roman"/>
        </w:rPr>
        <w:t>MYB5. Müziksel Yaratıcılık Becerisi</w:t>
      </w:r>
    </w:p>
    <w:p w14:paraId="451946D2" w14:textId="77777777" w:rsidR="00AE1BD4" w:rsidRDefault="00AE1BD4" w:rsidP="00AE1BD4">
      <w:pPr>
        <w:rPr>
          <w:rFonts w:ascii="Times New Roman" w:hAnsi="Times New Roman"/>
          <w:b/>
          <w:sz w:val="24"/>
          <w:szCs w:val="24"/>
        </w:rPr>
      </w:pPr>
      <w:r>
        <w:rPr>
          <w:rFonts w:ascii="Times New Roman" w:hAnsi="Times New Roman"/>
          <w:b/>
          <w:sz w:val="24"/>
          <w:szCs w:val="24"/>
        </w:rPr>
        <w:t xml:space="preserve">KAVRAMSAL BECERİLER </w:t>
      </w:r>
    </w:p>
    <w:p w14:paraId="75BEBA22" w14:textId="77777777" w:rsidR="00AE1BD4" w:rsidRDefault="005F5154" w:rsidP="0003226A">
      <w:pPr>
        <w:rPr>
          <w:rFonts w:ascii="Times New Roman" w:hAnsi="Times New Roman"/>
        </w:rPr>
      </w:pPr>
      <w:r w:rsidRPr="005F5154">
        <w:rPr>
          <w:rFonts w:ascii="Times New Roman" w:hAnsi="Times New Roman"/>
          <w:b/>
        </w:rPr>
        <w:t>KB1.</w:t>
      </w:r>
      <w:r>
        <w:rPr>
          <w:rFonts w:ascii="Times New Roman" w:hAnsi="Times New Roman"/>
          <w:b/>
        </w:rPr>
        <w:t xml:space="preserve"> </w:t>
      </w:r>
      <w:r w:rsidRPr="005F5154">
        <w:rPr>
          <w:rFonts w:ascii="Times New Roman" w:hAnsi="Times New Roman"/>
        </w:rPr>
        <w:t xml:space="preserve">Belirlemek- Ölçmek- Kaydetmek </w:t>
      </w:r>
    </w:p>
    <w:p w14:paraId="30F78E02" w14:textId="77777777" w:rsidR="005F5154" w:rsidRDefault="005F5154" w:rsidP="0003226A">
      <w:pPr>
        <w:rPr>
          <w:rFonts w:ascii="Times New Roman" w:hAnsi="Times New Roman"/>
          <w:b/>
        </w:rPr>
      </w:pPr>
      <w:r w:rsidRPr="005F5154">
        <w:rPr>
          <w:rFonts w:ascii="Times New Roman" w:hAnsi="Times New Roman"/>
          <w:b/>
        </w:rPr>
        <w:lastRenderedPageBreak/>
        <w:t>KB2.2. Gözlemleme Becerisi</w:t>
      </w:r>
    </w:p>
    <w:p w14:paraId="240FACAF" w14:textId="77777777" w:rsidR="005F5154" w:rsidRPr="005F5154" w:rsidRDefault="005F5154" w:rsidP="0003226A">
      <w:pPr>
        <w:rPr>
          <w:rFonts w:ascii="Times New Roman" w:hAnsi="Times New Roman"/>
        </w:rPr>
      </w:pPr>
      <w:r>
        <w:rPr>
          <w:rFonts w:ascii="Times New Roman" w:hAnsi="Times New Roman"/>
          <w:b/>
        </w:rPr>
        <w:tab/>
      </w:r>
      <w:r w:rsidRPr="005F5154">
        <w:rPr>
          <w:rFonts w:ascii="Times New Roman" w:hAnsi="Times New Roman"/>
        </w:rPr>
        <w:t xml:space="preserve">KB2.2.SB1. Gözleme ilişkin amaç-ölçüt belirlemek </w:t>
      </w:r>
    </w:p>
    <w:p w14:paraId="086073C5" w14:textId="77777777" w:rsidR="005F5154" w:rsidRPr="005F5154" w:rsidRDefault="005F5154" w:rsidP="005F5154">
      <w:pPr>
        <w:ind w:firstLine="708"/>
        <w:rPr>
          <w:rFonts w:ascii="Times New Roman" w:hAnsi="Times New Roman"/>
        </w:rPr>
      </w:pPr>
      <w:r w:rsidRPr="005F5154">
        <w:rPr>
          <w:rFonts w:ascii="Times New Roman" w:hAnsi="Times New Roman"/>
        </w:rPr>
        <w:t xml:space="preserve">KB2.2.SB2. Uygun veri toplama aracı ile veri toplamak </w:t>
      </w:r>
    </w:p>
    <w:p w14:paraId="7745F6E6" w14:textId="77777777" w:rsidR="005F5154" w:rsidRDefault="005F5154" w:rsidP="005F5154">
      <w:pPr>
        <w:ind w:left="708"/>
        <w:rPr>
          <w:rFonts w:ascii="Times New Roman" w:hAnsi="Times New Roman"/>
        </w:rPr>
      </w:pPr>
      <w:r w:rsidRPr="005F5154">
        <w:rPr>
          <w:rFonts w:ascii="Times New Roman" w:hAnsi="Times New Roman"/>
        </w:rPr>
        <w:t>KB2.2.SB3. Toplanan verileri sınıflandırmak ve kaydetmek</w:t>
      </w:r>
    </w:p>
    <w:p w14:paraId="521DC772" w14:textId="77777777" w:rsidR="005F5154" w:rsidRDefault="005F5154" w:rsidP="005F5154">
      <w:pPr>
        <w:rPr>
          <w:rFonts w:ascii="Times New Roman" w:hAnsi="Times New Roman"/>
          <w:b/>
        </w:rPr>
      </w:pPr>
      <w:r w:rsidRPr="005F5154">
        <w:rPr>
          <w:rFonts w:ascii="Times New Roman" w:hAnsi="Times New Roman"/>
          <w:b/>
        </w:rPr>
        <w:t>KB2.6. Bilgi Toplama Becerisi</w:t>
      </w:r>
    </w:p>
    <w:p w14:paraId="5B793DD9" w14:textId="77777777" w:rsidR="005F5154" w:rsidRPr="005F5154" w:rsidRDefault="005F5154" w:rsidP="005F5154">
      <w:pPr>
        <w:rPr>
          <w:rFonts w:ascii="Times New Roman" w:hAnsi="Times New Roman"/>
        </w:rPr>
      </w:pPr>
      <w:r>
        <w:rPr>
          <w:rFonts w:ascii="Times New Roman" w:hAnsi="Times New Roman"/>
          <w:b/>
        </w:rPr>
        <w:tab/>
      </w:r>
      <w:r w:rsidRPr="005F5154">
        <w:rPr>
          <w:rFonts w:ascii="Times New Roman" w:hAnsi="Times New Roman"/>
        </w:rPr>
        <w:t>KB2.6.SB1. İstenen bilgiye ulaşmak için kullanacağı araçları belirlemek</w:t>
      </w:r>
    </w:p>
    <w:p w14:paraId="55469B14" w14:textId="77777777" w:rsidR="005F5154" w:rsidRPr="005F5154" w:rsidRDefault="005F5154" w:rsidP="005F5154">
      <w:pPr>
        <w:ind w:firstLine="708"/>
        <w:rPr>
          <w:rFonts w:ascii="Times New Roman" w:hAnsi="Times New Roman"/>
        </w:rPr>
      </w:pPr>
      <w:r w:rsidRPr="005F5154">
        <w:rPr>
          <w:rFonts w:ascii="Times New Roman" w:hAnsi="Times New Roman"/>
        </w:rPr>
        <w:t>KB2.6.SB2. Belirlediği aracı kullanarak olay/konu/durum hakkındaki bilgileri bulmak</w:t>
      </w:r>
    </w:p>
    <w:p w14:paraId="10B821AA" w14:textId="77777777" w:rsidR="005F5154" w:rsidRPr="005F5154" w:rsidRDefault="005F5154" w:rsidP="005F5154">
      <w:pPr>
        <w:ind w:firstLine="708"/>
        <w:rPr>
          <w:rFonts w:ascii="Times New Roman" w:hAnsi="Times New Roman"/>
        </w:rPr>
      </w:pPr>
      <w:r w:rsidRPr="005F5154">
        <w:rPr>
          <w:rFonts w:ascii="Times New Roman" w:hAnsi="Times New Roman"/>
        </w:rPr>
        <w:t>KB2.6.SB3. Olay/konu/durumla ilgili ulaşılan bilgileri doğrulamak</w:t>
      </w:r>
    </w:p>
    <w:p w14:paraId="02F0309B" w14:textId="77777777" w:rsidR="005F5154" w:rsidRDefault="005F5154" w:rsidP="005F5154">
      <w:pPr>
        <w:ind w:firstLine="708"/>
        <w:rPr>
          <w:rFonts w:ascii="Times New Roman" w:hAnsi="Times New Roman"/>
        </w:rPr>
      </w:pPr>
      <w:r w:rsidRPr="005F5154">
        <w:rPr>
          <w:rFonts w:ascii="Times New Roman" w:hAnsi="Times New Roman"/>
        </w:rPr>
        <w:t>KB2.6.SB4. Olay/konu/durumla ilgili ulaşılan bilgileri kaydetmek</w:t>
      </w:r>
    </w:p>
    <w:p w14:paraId="4C241E1A" w14:textId="145640A4" w:rsidR="00FC2AA6" w:rsidRDefault="00FC2AA6" w:rsidP="00FC2AA6">
      <w:pPr>
        <w:rPr>
          <w:rFonts w:ascii="Times New Roman" w:hAnsi="Times New Roman"/>
          <w:b/>
          <w:bCs/>
        </w:rPr>
      </w:pPr>
      <w:r w:rsidRPr="00FC2AA6">
        <w:rPr>
          <w:rFonts w:ascii="Times New Roman" w:hAnsi="Times New Roman"/>
          <w:b/>
          <w:bCs/>
        </w:rPr>
        <w:t>KB2.11. Gözleme Dayalı Tahmin Etme Becerisi</w:t>
      </w:r>
    </w:p>
    <w:p w14:paraId="6079A0AE" w14:textId="77777777" w:rsidR="00E94D64" w:rsidRPr="00E94D64" w:rsidRDefault="00E94D64" w:rsidP="00E94D64">
      <w:pPr>
        <w:ind w:firstLine="708"/>
        <w:rPr>
          <w:rFonts w:ascii="Times New Roman" w:hAnsi="Times New Roman"/>
        </w:rPr>
      </w:pPr>
      <w:r w:rsidRPr="00E94D64">
        <w:rPr>
          <w:rFonts w:ascii="Times New Roman" w:hAnsi="Times New Roman"/>
        </w:rPr>
        <w:t xml:space="preserve">KB2.11.SB1. Mevcut olay/konu/duruma ilişkin ön gözlem ve/veya deneyimi ilişkilen </w:t>
      </w:r>
      <w:proofErr w:type="spellStart"/>
      <w:r w:rsidRPr="00E94D64">
        <w:rPr>
          <w:rFonts w:ascii="Times New Roman" w:hAnsi="Times New Roman"/>
        </w:rPr>
        <w:t>dirmek</w:t>
      </w:r>
      <w:proofErr w:type="spellEnd"/>
      <w:r w:rsidRPr="00E94D64">
        <w:rPr>
          <w:rFonts w:ascii="Times New Roman" w:hAnsi="Times New Roman"/>
        </w:rPr>
        <w:t xml:space="preserve"> </w:t>
      </w:r>
    </w:p>
    <w:p w14:paraId="31F5A653" w14:textId="205B0FCB" w:rsidR="00E94D64" w:rsidRPr="00E94D64" w:rsidRDefault="00E94D64" w:rsidP="00E94D64">
      <w:pPr>
        <w:ind w:firstLine="708"/>
        <w:rPr>
          <w:rFonts w:ascii="Times New Roman" w:hAnsi="Times New Roman"/>
        </w:rPr>
      </w:pPr>
      <w:r w:rsidRPr="00E94D64">
        <w:rPr>
          <w:rFonts w:ascii="Times New Roman" w:hAnsi="Times New Roman"/>
        </w:rPr>
        <w:t>KB2.11.SB2. Mevcut olay/konu/duruma ilişkin çıkarım yapmak</w:t>
      </w:r>
    </w:p>
    <w:p w14:paraId="5385667A" w14:textId="77777777" w:rsidR="005F5154" w:rsidRDefault="005F5154" w:rsidP="005F5154">
      <w:pPr>
        <w:rPr>
          <w:rFonts w:ascii="Times New Roman" w:hAnsi="Times New Roman"/>
          <w:b/>
        </w:rPr>
      </w:pPr>
      <w:r w:rsidRPr="005F5154">
        <w:rPr>
          <w:rFonts w:ascii="Times New Roman" w:hAnsi="Times New Roman"/>
          <w:b/>
        </w:rPr>
        <w:t>KB2.17. Değerlendirme Becerisi</w:t>
      </w:r>
    </w:p>
    <w:p w14:paraId="3FB92AB1" w14:textId="77777777" w:rsidR="005F5154" w:rsidRPr="005F5154" w:rsidRDefault="005F5154" w:rsidP="005F5154">
      <w:pPr>
        <w:rPr>
          <w:rFonts w:ascii="Times New Roman" w:hAnsi="Times New Roman"/>
        </w:rPr>
      </w:pPr>
      <w:r>
        <w:rPr>
          <w:rFonts w:ascii="Times New Roman" w:hAnsi="Times New Roman"/>
          <w:b/>
        </w:rPr>
        <w:tab/>
      </w:r>
      <w:r w:rsidRPr="005F5154">
        <w:rPr>
          <w:rFonts w:ascii="Times New Roman" w:hAnsi="Times New Roman"/>
        </w:rPr>
        <w:t>KB2.17.SB1. Mevcut olay/konu/duruma ilişkin ölçüt belirlemek</w:t>
      </w:r>
    </w:p>
    <w:p w14:paraId="3DA7A703" w14:textId="77777777" w:rsidR="005F5154" w:rsidRPr="005F5154" w:rsidRDefault="005F5154" w:rsidP="005F5154">
      <w:pPr>
        <w:ind w:firstLine="708"/>
        <w:rPr>
          <w:rFonts w:ascii="Times New Roman" w:hAnsi="Times New Roman"/>
        </w:rPr>
      </w:pPr>
      <w:r w:rsidRPr="005F5154">
        <w:rPr>
          <w:rFonts w:ascii="Times New Roman" w:hAnsi="Times New Roman"/>
        </w:rPr>
        <w:t>KB2.17.SB2. Mevcut olay/konu/duruma ilişkin ölçme yapmak</w:t>
      </w:r>
    </w:p>
    <w:p w14:paraId="63BEE858" w14:textId="77777777" w:rsidR="005F5154" w:rsidRPr="005F5154" w:rsidRDefault="005F5154" w:rsidP="005F5154">
      <w:pPr>
        <w:ind w:firstLine="708"/>
        <w:rPr>
          <w:rFonts w:ascii="Times New Roman" w:hAnsi="Times New Roman"/>
        </w:rPr>
      </w:pPr>
      <w:r w:rsidRPr="005F5154">
        <w:rPr>
          <w:rFonts w:ascii="Times New Roman" w:hAnsi="Times New Roman"/>
        </w:rPr>
        <w:t>KB2.17.SB3. Ölçme sonuçlarını belirlediği ölçütlerle karşılaştırmak</w:t>
      </w:r>
    </w:p>
    <w:p w14:paraId="2DE45209" w14:textId="77777777" w:rsidR="005F5154" w:rsidRDefault="005F5154" w:rsidP="005F5154">
      <w:pPr>
        <w:ind w:firstLine="708"/>
        <w:rPr>
          <w:rFonts w:ascii="Times New Roman" w:hAnsi="Times New Roman"/>
        </w:rPr>
      </w:pPr>
      <w:r w:rsidRPr="005F5154">
        <w:rPr>
          <w:rFonts w:ascii="Times New Roman" w:hAnsi="Times New Roman"/>
        </w:rPr>
        <w:t>KB2.17.SB4. Karşılaştırmalarına ilişkin yargıda bulunmak</w:t>
      </w:r>
    </w:p>
    <w:p w14:paraId="06A986FC" w14:textId="51139DC7" w:rsidR="00DC25BF" w:rsidRDefault="00DC25BF" w:rsidP="00DC25BF">
      <w:pPr>
        <w:rPr>
          <w:rFonts w:ascii="Times New Roman" w:hAnsi="Times New Roman"/>
          <w:b/>
          <w:bCs/>
        </w:rPr>
      </w:pPr>
      <w:r w:rsidRPr="00DC25BF">
        <w:rPr>
          <w:rFonts w:ascii="Times New Roman" w:hAnsi="Times New Roman"/>
          <w:b/>
          <w:bCs/>
        </w:rPr>
        <w:t>KB3.3. Eleştirel Düşünme Becerisi</w:t>
      </w:r>
    </w:p>
    <w:p w14:paraId="235A17DF" w14:textId="77777777" w:rsidR="00152192" w:rsidRPr="00152192" w:rsidRDefault="00DC25BF" w:rsidP="00152192">
      <w:pPr>
        <w:rPr>
          <w:rFonts w:ascii="Times New Roman" w:hAnsi="Times New Roman"/>
        </w:rPr>
      </w:pPr>
      <w:r>
        <w:rPr>
          <w:rFonts w:ascii="Times New Roman" w:hAnsi="Times New Roman"/>
          <w:b/>
          <w:bCs/>
        </w:rPr>
        <w:tab/>
      </w:r>
      <w:r w:rsidR="00152192" w:rsidRPr="00152192">
        <w:rPr>
          <w:rFonts w:ascii="Times New Roman" w:hAnsi="Times New Roman"/>
        </w:rPr>
        <w:t xml:space="preserve">KB3.3.SB1. Olay/konu/problem veya durumu sorgulamak </w:t>
      </w:r>
    </w:p>
    <w:p w14:paraId="5252804E" w14:textId="77777777" w:rsidR="00152192" w:rsidRPr="00152192" w:rsidRDefault="00152192" w:rsidP="00152192">
      <w:pPr>
        <w:ind w:firstLine="708"/>
        <w:rPr>
          <w:rFonts w:ascii="Times New Roman" w:hAnsi="Times New Roman"/>
        </w:rPr>
      </w:pPr>
      <w:r w:rsidRPr="00152192">
        <w:rPr>
          <w:rFonts w:ascii="Times New Roman" w:hAnsi="Times New Roman"/>
        </w:rPr>
        <w:t>KB3.3.SB2. Sorgulanan olay/konu/problem veya durum ile ilgili akıl yürütmek</w:t>
      </w:r>
    </w:p>
    <w:p w14:paraId="26BD0869" w14:textId="42111650" w:rsidR="00DC25BF" w:rsidRPr="00152192" w:rsidRDefault="00152192" w:rsidP="00152192">
      <w:pPr>
        <w:ind w:firstLine="708"/>
        <w:rPr>
          <w:rFonts w:ascii="Times New Roman" w:hAnsi="Times New Roman"/>
        </w:rPr>
      </w:pPr>
      <w:r w:rsidRPr="00152192">
        <w:rPr>
          <w:rFonts w:ascii="Times New Roman" w:hAnsi="Times New Roman"/>
        </w:rPr>
        <w:t>KB3.3.SB3. Akıl yürütmeyle ulaştığı çıkarımları yansıtmak</w:t>
      </w:r>
    </w:p>
    <w:p w14:paraId="2B2BE37C" w14:textId="77777777" w:rsidR="00AE1BD4" w:rsidRDefault="00AE1BD4" w:rsidP="00AE1BD4">
      <w:pPr>
        <w:rPr>
          <w:rFonts w:ascii="Times New Roman" w:hAnsi="Times New Roman"/>
          <w:b/>
          <w:sz w:val="24"/>
          <w:szCs w:val="24"/>
        </w:rPr>
      </w:pPr>
      <w:r>
        <w:rPr>
          <w:rFonts w:ascii="Times New Roman" w:hAnsi="Times New Roman"/>
          <w:b/>
          <w:sz w:val="24"/>
          <w:szCs w:val="24"/>
        </w:rPr>
        <w:t xml:space="preserve">EĞİLİMLER </w:t>
      </w:r>
    </w:p>
    <w:p w14:paraId="4DC2D913" w14:textId="77777777" w:rsidR="00C05DC2" w:rsidRPr="00C05DC2" w:rsidRDefault="00C05DC2" w:rsidP="00C05DC2">
      <w:pPr>
        <w:spacing w:line="276" w:lineRule="auto"/>
        <w:jc w:val="both"/>
        <w:rPr>
          <w:rFonts w:ascii="Times New Roman" w:hAnsi="Times New Roman"/>
          <w:b/>
        </w:rPr>
      </w:pPr>
      <w:r w:rsidRPr="00C05DC2">
        <w:rPr>
          <w:rFonts w:ascii="Times New Roman" w:hAnsi="Times New Roman"/>
          <w:b/>
        </w:rPr>
        <w:t>E1. Benlik Eğilimleri</w:t>
      </w:r>
    </w:p>
    <w:p w14:paraId="470E7D40" w14:textId="77777777" w:rsidR="00C05DC2" w:rsidRDefault="00C05DC2" w:rsidP="00C05DC2">
      <w:pPr>
        <w:spacing w:line="256" w:lineRule="auto"/>
        <w:ind w:firstLine="708"/>
        <w:jc w:val="both"/>
        <w:rPr>
          <w:rFonts w:ascii="Times New Roman" w:hAnsi="Times New Roman"/>
        </w:rPr>
      </w:pPr>
      <w:r w:rsidRPr="00C05DC2">
        <w:rPr>
          <w:rFonts w:ascii="Times New Roman" w:hAnsi="Times New Roman"/>
        </w:rPr>
        <w:t xml:space="preserve">E1.1. Merak </w:t>
      </w:r>
    </w:p>
    <w:p w14:paraId="08B47E5D" w14:textId="77777777" w:rsidR="00C05DC2" w:rsidRPr="00C05DC2" w:rsidRDefault="00C05DC2" w:rsidP="00C05DC2">
      <w:pPr>
        <w:spacing w:line="256" w:lineRule="auto"/>
        <w:jc w:val="both"/>
        <w:rPr>
          <w:rFonts w:ascii="Times New Roman" w:hAnsi="Times New Roman"/>
          <w:b/>
        </w:rPr>
      </w:pPr>
      <w:r w:rsidRPr="00C05DC2">
        <w:rPr>
          <w:rFonts w:ascii="Times New Roman" w:hAnsi="Times New Roman"/>
          <w:b/>
        </w:rPr>
        <w:t>E2. Sosyal Eğilimler</w:t>
      </w:r>
    </w:p>
    <w:p w14:paraId="0298CB29" w14:textId="77777777" w:rsidR="00C05DC2" w:rsidRPr="00C05DC2" w:rsidRDefault="00C05DC2" w:rsidP="00C05DC2">
      <w:pPr>
        <w:spacing w:line="256" w:lineRule="auto"/>
        <w:ind w:firstLine="708"/>
        <w:jc w:val="both"/>
        <w:rPr>
          <w:rFonts w:ascii="Times New Roman" w:hAnsi="Times New Roman"/>
        </w:rPr>
      </w:pPr>
      <w:r w:rsidRPr="00C05DC2">
        <w:rPr>
          <w:rFonts w:ascii="Times New Roman" w:hAnsi="Times New Roman"/>
        </w:rPr>
        <w:t>E2.2. Sorumluluk</w:t>
      </w:r>
    </w:p>
    <w:p w14:paraId="3AB69101" w14:textId="77777777" w:rsidR="00C05DC2" w:rsidRPr="003E0D4D" w:rsidRDefault="00C05DC2" w:rsidP="003E0D4D">
      <w:pPr>
        <w:spacing w:line="256" w:lineRule="auto"/>
        <w:ind w:firstLine="708"/>
        <w:jc w:val="both"/>
        <w:rPr>
          <w:rFonts w:ascii="Times New Roman" w:hAnsi="Times New Roman"/>
          <w:bCs/>
        </w:rPr>
      </w:pPr>
      <w:r w:rsidRPr="003E0D4D">
        <w:rPr>
          <w:rFonts w:ascii="Times New Roman" w:hAnsi="Times New Roman"/>
          <w:bCs/>
        </w:rPr>
        <w:t>E3. Entelektüel Eğilimler</w:t>
      </w:r>
    </w:p>
    <w:p w14:paraId="5BD2C5D9" w14:textId="7CBA9DC2" w:rsidR="00602281" w:rsidRPr="003E0D4D" w:rsidRDefault="00602281" w:rsidP="003E0D4D">
      <w:pPr>
        <w:spacing w:line="256" w:lineRule="auto"/>
        <w:ind w:firstLine="708"/>
        <w:jc w:val="both"/>
        <w:rPr>
          <w:rFonts w:ascii="Times New Roman" w:hAnsi="Times New Roman"/>
          <w:bCs/>
        </w:rPr>
      </w:pPr>
      <w:r w:rsidRPr="003E0D4D">
        <w:rPr>
          <w:rFonts w:ascii="Times New Roman" w:hAnsi="Times New Roman"/>
          <w:bCs/>
        </w:rPr>
        <w:t>E3.1. Odaklanma</w:t>
      </w:r>
    </w:p>
    <w:p w14:paraId="6A18D852" w14:textId="4A4252A2" w:rsidR="00702F37" w:rsidRPr="00C05DC2" w:rsidRDefault="003E0D4D" w:rsidP="00611DD6">
      <w:pPr>
        <w:spacing w:line="256" w:lineRule="auto"/>
        <w:ind w:firstLine="708"/>
        <w:rPr>
          <w:rFonts w:ascii="Times New Roman" w:hAnsi="Times New Roman"/>
          <w:b/>
        </w:rPr>
      </w:pPr>
      <w:r w:rsidRPr="003E0D4D">
        <w:rPr>
          <w:rFonts w:ascii="Times New Roman" w:hAnsi="Times New Roman"/>
          <w:bCs/>
        </w:rPr>
        <w:t>E3.5. Merak Ettiği Soruları</w:t>
      </w:r>
      <w:r>
        <w:rPr>
          <w:rFonts w:ascii="Times New Roman" w:hAnsi="Times New Roman"/>
          <w:bCs/>
        </w:rPr>
        <w:t xml:space="preserve"> </w:t>
      </w:r>
      <w:r w:rsidRPr="003E0D4D">
        <w:rPr>
          <w:rFonts w:ascii="Times New Roman" w:hAnsi="Times New Roman"/>
          <w:bCs/>
        </w:rPr>
        <w:t>Sorma</w:t>
      </w:r>
    </w:p>
    <w:p w14:paraId="44693F84" w14:textId="77777777" w:rsidR="00AE1BD4" w:rsidRDefault="00AE1BD4" w:rsidP="00AE1BD4">
      <w:pPr>
        <w:spacing w:line="276" w:lineRule="auto"/>
        <w:rPr>
          <w:rFonts w:ascii="Times New Roman" w:hAnsi="Times New Roman"/>
          <w:b/>
        </w:rPr>
      </w:pPr>
      <w:r>
        <w:rPr>
          <w:rFonts w:ascii="Times New Roman" w:hAnsi="Times New Roman"/>
          <w:b/>
        </w:rPr>
        <w:t>PROGRAMLAR ARASI BİLEŞENLER:</w:t>
      </w:r>
    </w:p>
    <w:p w14:paraId="14B69654" w14:textId="77777777" w:rsidR="00AE1BD4" w:rsidRDefault="00AE1BD4" w:rsidP="00AE1BD4">
      <w:pPr>
        <w:spacing w:line="276" w:lineRule="auto"/>
        <w:rPr>
          <w:rFonts w:ascii="Times New Roman" w:hAnsi="Times New Roman"/>
          <w:b/>
        </w:rPr>
      </w:pPr>
      <w:r>
        <w:rPr>
          <w:rFonts w:ascii="Times New Roman" w:hAnsi="Times New Roman"/>
          <w:b/>
        </w:rPr>
        <w:t xml:space="preserve">Sosyal-Duygusal Öğrenme Becerileri: </w:t>
      </w:r>
    </w:p>
    <w:p w14:paraId="3BB1D328" w14:textId="77777777" w:rsidR="00B7664C" w:rsidRDefault="00B7664C" w:rsidP="00AE1BD4">
      <w:pPr>
        <w:rPr>
          <w:rFonts w:ascii="Times New Roman" w:hAnsi="Times New Roman"/>
          <w:b/>
        </w:rPr>
      </w:pPr>
      <w:r w:rsidRPr="00B7664C">
        <w:rPr>
          <w:rFonts w:ascii="Times New Roman" w:hAnsi="Times New Roman"/>
          <w:b/>
        </w:rPr>
        <w:t>SDB1.2. Kendini Düzenleme (Öz Düzenleme Becerisi)</w:t>
      </w:r>
    </w:p>
    <w:p w14:paraId="2FFE79AD" w14:textId="77777777" w:rsidR="00B7664C" w:rsidRPr="00B7664C" w:rsidRDefault="00B7664C" w:rsidP="00B7664C">
      <w:pPr>
        <w:ind w:left="708"/>
        <w:rPr>
          <w:rFonts w:ascii="Times New Roman" w:hAnsi="Times New Roman"/>
        </w:rPr>
      </w:pPr>
      <w:r w:rsidRPr="00B7664C">
        <w:rPr>
          <w:rFonts w:ascii="Times New Roman" w:hAnsi="Times New Roman"/>
        </w:rPr>
        <w:lastRenderedPageBreak/>
        <w:t>SDB1.2.SB3.Bir hedefi gerçekleştirebilmek için kendi duygu, düşünce ve davranışlarını izlemek ve yönetmek</w:t>
      </w:r>
    </w:p>
    <w:p w14:paraId="508EBB03" w14:textId="77777777" w:rsidR="00B7664C" w:rsidRPr="00B7664C" w:rsidRDefault="00B7664C" w:rsidP="00B7664C">
      <w:pPr>
        <w:rPr>
          <w:rFonts w:ascii="Times New Roman" w:hAnsi="Times New Roman"/>
        </w:rPr>
      </w:pPr>
      <w:r w:rsidRPr="00B7664C">
        <w:rPr>
          <w:rFonts w:ascii="Times New Roman" w:hAnsi="Times New Roman"/>
        </w:rPr>
        <w:tab/>
      </w:r>
      <w:r w:rsidRPr="00B7664C">
        <w:rPr>
          <w:rFonts w:ascii="Times New Roman" w:hAnsi="Times New Roman"/>
        </w:rPr>
        <w:tab/>
        <w:t>SDB1.2.SB3.G1. Hedefini gerçekleştirmek için duygu ve davranışlarını kontrol eder.</w:t>
      </w:r>
    </w:p>
    <w:p w14:paraId="0EA941C7" w14:textId="77777777" w:rsidR="00B7664C" w:rsidRPr="00B7664C" w:rsidRDefault="00B7664C" w:rsidP="00B7664C">
      <w:pPr>
        <w:ind w:left="1416"/>
        <w:rPr>
          <w:rFonts w:ascii="Times New Roman" w:hAnsi="Times New Roman"/>
        </w:rPr>
      </w:pPr>
      <w:r w:rsidRPr="00B7664C">
        <w:rPr>
          <w:rFonts w:ascii="Times New Roman" w:hAnsi="Times New Roman"/>
        </w:rPr>
        <w:t>SDB1.2.SB3.G2. Hedefini gerçekleştirmek için duygu ve davranışlarında olumlu düzenlemeler yapar.</w:t>
      </w:r>
    </w:p>
    <w:p w14:paraId="0E4D210C" w14:textId="77777777" w:rsidR="00B7664C" w:rsidRPr="00B7664C" w:rsidRDefault="00B7664C" w:rsidP="00B7664C">
      <w:pPr>
        <w:ind w:left="708" w:firstLine="708"/>
        <w:rPr>
          <w:rFonts w:ascii="Times New Roman" w:hAnsi="Times New Roman"/>
        </w:rPr>
      </w:pPr>
      <w:r w:rsidRPr="00B7664C">
        <w:rPr>
          <w:rFonts w:ascii="Times New Roman" w:hAnsi="Times New Roman"/>
        </w:rPr>
        <w:t xml:space="preserve">SDB1.2.SB3.G3. Gerektiğinde isteklerini erteler. </w:t>
      </w:r>
    </w:p>
    <w:p w14:paraId="3FF99437" w14:textId="77777777" w:rsidR="00B7664C" w:rsidRDefault="00B7664C" w:rsidP="00B7664C">
      <w:pPr>
        <w:ind w:left="708" w:firstLine="708"/>
        <w:rPr>
          <w:rFonts w:ascii="Times New Roman" w:hAnsi="Times New Roman"/>
        </w:rPr>
      </w:pPr>
      <w:r w:rsidRPr="00B7664C">
        <w:rPr>
          <w:rFonts w:ascii="Times New Roman" w:hAnsi="Times New Roman"/>
        </w:rPr>
        <w:t>SDB1.2.SB3.G4. Koşula/duruma uygun şekilde tepkilerini kontrol eder.</w:t>
      </w:r>
    </w:p>
    <w:p w14:paraId="64B7C710" w14:textId="77777777" w:rsidR="00B7664C" w:rsidRDefault="00B7664C" w:rsidP="00B7664C">
      <w:pPr>
        <w:ind w:firstLine="708"/>
        <w:rPr>
          <w:rFonts w:ascii="Times New Roman" w:hAnsi="Times New Roman"/>
        </w:rPr>
      </w:pPr>
      <w:r>
        <w:rPr>
          <w:rFonts w:ascii="Times New Roman" w:hAnsi="Times New Roman"/>
        </w:rPr>
        <w:t>SDB1.2.SB5. Kendi öğrenme durumunu geliştir</w:t>
      </w:r>
      <w:r w:rsidRPr="00B7664C">
        <w:rPr>
          <w:rFonts w:ascii="Times New Roman" w:hAnsi="Times New Roman"/>
        </w:rPr>
        <w:t>meye yönelik çalışmalar yapmak</w:t>
      </w:r>
    </w:p>
    <w:p w14:paraId="795C9CC8" w14:textId="77777777" w:rsidR="00B7664C" w:rsidRPr="00B7664C" w:rsidRDefault="00B7664C" w:rsidP="00B7664C">
      <w:pPr>
        <w:ind w:left="708" w:firstLine="705"/>
        <w:rPr>
          <w:rFonts w:ascii="Times New Roman" w:hAnsi="Times New Roman"/>
        </w:rPr>
      </w:pPr>
      <w:r w:rsidRPr="00B7664C">
        <w:rPr>
          <w:rFonts w:ascii="Times New Roman" w:hAnsi="Times New Roman"/>
        </w:rPr>
        <w:t xml:space="preserve">SDB1.2.SB5.G1. Merak ettiği konu/kavramları öğrenmek için uygun yöntem geliştirir. </w:t>
      </w:r>
    </w:p>
    <w:p w14:paraId="70F79B0A" w14:textId="77777777" w:rsidR="00B7664C" w:rsidRPr="00B7664C" w:rsidRDefault="00B7664C" w:rsidP="00B7664C">
      <w:pPr>
        <w:ind w:left="705" w:firstLine="708"/>
        <w:rPr>
          <w:rFonts w:ascii="Times New Roman" w:hAnsi="Times New Roman"/>
        </w:rPr>
      </w:pPr>
      <w:r w:rsidRPr="00B7664C">
        <w:rPr>
          <w:rFonts w:ascii="Times New Roman" w:hAnsi="Times New Roman"/>
        </w:rPr>
        <w:t>SDB1.2.SB5.G2. Geliştirdiği yöntemi uygular.</w:t>
      </w:r>
    </w:p>
    <w:p w14:paraId="6603CE89" w14:textId="77777777" w:rsidR="00B7664C" w:rsidRPr="00B7664C" w:rsidRDefault="00B7664C" w:rsidP="00B7664C">
      <w:pPr>
        <w:ind w:left="705" w:firstLine="708"/>
        <w:rPr>
          <w:rFonts w:ascii="Times New Roman" w:hAnsi="Times New Roman"/>
        </w:rPr>
      </w:pPr>
      <w:r w:rsidRPr="00B7664C">
        <w:rPr>
          <w:rFonts w:ascii="Times New Roman" w:hAnsi="Times New Roman"/>
        </w:rPr>
        <w:t>SDB1.2.SB5.G3. Yöntemi uygularken karşılaştığı sorunları fark eder.</w:t>
      </w:r>
    </w:p>
    <w:p w14:paraId="3B173A02" w14:textId="77777777" w:rsidR="00B7664C" w:rsidRDefault="00B7664C" w:rsidP="00B7664C">
      <w:pPr>
        <w:ind w:left="705" w:firstLine="708"/>
        <w:rPr>
          <w:rFonts w:ascii="Times New Roman" w:hAnsi="Times New Roman"/>
        </w:rPr>
      </w:pPr>
      <w:r w:rsidRPr="00B7664C">
        <w:rPr>
          <w:rFonts w:ascii="Times New Roman" w:hAnsi="Times New Roman"/>
        </w:rPr>
        <w:t>SDB1.2.SB5.G4.Karşılaştığı sorunlara çözüm önerileri geliştirir.</w:t>
      </w:r>
    </w:p>
    <w:p w14:paraId="05192936" w14:textId="77777777" w:rsidR="00B7664C" w:rsidRDefault="00B7664C" w:rsidP="00B7664C">
      <w:pPr>
        <w:rPr>
          <w:rFonts w:ascii="Times New Roman" w:hAnsi="Times New Roman"/>
          <w:b/>
        </w:rPr>
      </w:pPr>
      <w:r w:rsidRPr="00B7664C">
        <w:rPr>
          <w:rFonts w:ascii="Times New Roman" w:hAnsi="Times New Roman"/>
          <w:b/>
        </w:rPr>
        <w:t>SDB2.1. İletişim Becerisi</w:t>
      </w:r>
    </w:p>
    <w:p w14:paraId="314E9EDC" w14:textId="77777777" w:rsidR="00B7664C" w:rsidRDefault="00B7664C" w:rsidP="00B7664C">
      <w:pPr>
        <w:rPr>
          <w:rFonts w:ascii="Times New Roman" w:hAnsi="Times New Roman"/>
          <w:b/>
        </w:rPr>
      </w:pPr>
      <w:r>
        <w:rPr>
          <w:rFonts w:ascii="Times New Roman" w:hAnsi="Times New Roman"/>
          <w:b/>
        </w:rPr>
        <w:tab/>
      </w:r>
      <w:r w:rsidRPr="00B7664C">
        <w:rPr>
          <w:rFonts w:ascii="Times New Roman" w:hAnsi="Times New Roman"/>
          <w:b/>
        </w:rPr>
        <w:t>SDB2.1.SB4. Grup iletişimine katılmak</w:t>
      </w:r>
    </w:p>
    <w:p w14:paraId="30313823" w14:textId="77777777" w:rsidR="00B7664C" w:rsidRPr="00B7664C" w:rsidRDefault="00B7664C" w:rsidP="00B7664C">
      <w:pPr>
        <w:rPr>
          <w:rFonts w:ascii="Times New Roman" w:hAnsi="Times New Roman"/>
        </w:rPr>
      </w:pPr>
      <w:r>
        <w:rPr>
          <w:rFonts w:ascii="Times New Roman" w:hAnsi="Times New Roman"/>
          <w:b/>
        </w:rPr>
        <w:tab/>
      </w:r>
      <w:r>
        <w:rPr>
          <w:rFonts w:ascii="Times New Roman" w:hAnsi="Times New Roman"/>
          <w:b/>
        </w:rPr>
        <w:tab/>
      </w:r>
      <w:r w:rsidRPr="00B7664C">
        <w:rPr>
          <w:rFonts w:ascii="Times New Roman" w:hAnsi="Times New Roman"/>
        </w:rPr>
        <w:t xml:space="preserve">SDB2.1.SB4.G1. Grup iletişimine katılmaya istekli olur. </w:t>
      </w:r>
    </w:p>
    <w:p w14:paraId="6B4364DD" w14:textId="77777777" w:rsidR="00B7664C" w:rsidRPr="00B7664C" w:rsidRDefault="00B7664C" w:rsidP="00B7664C">
      <w:pPr>
        <w:ind w:left="708" w:firstLine="708"/>
        <w:rPr>
          <w:rFonts w:ascii="Times New Roman" w:hAnsi="Times New Roman"/>
        </w:rPr>
      </w:pPr>
      <w:r w:rsidRPr="00B7664C">
        <w:rPr>
          <w:rFonts w:ascii="Times New Roman" w:hAnsi="Times New Roman"/>
        </w:rPr>
        <w:t>SDB2.1.SB4.G2. Grup üyelerinin duygu ve düşüncelerine ilgi gösterir.</w:t>
      </w:r>
    </w:p>
    <w:p w14:paraId="13815D70" w14:textId="77777777" w:rsidR="00B7664C" w:rsidRDefault="00B7664C" w:rsidP="00B7664C">
      <w:pPr>
        <w:ind w:left="708" w:firstLine="708"/>
        <w:rPr>
          <w:rFonts w:ascii="Times New Roman" w:hAnsi="Times New Roman"/>
        </w:rPr>
      </w:pPr>
      <w:r w:rsidRPr="00B7664C">
        <w:rPr>
          <w:rFonts w:ascii="Times New Roman" w:hAnsi="Times New Roman"/>
        </w:rPr>
        <w:t>SDB2.1.SB4.G3. Grup içi iletişime katkıda bulunur</w:t>
      </w:r>
      <w:r>
        <w:rPr>
          <w:rFonts w:ascii="Times New Roman" w:hAnsi="Times New Roman"/>
        </w:rPr>
        <w:t>.</w:t>
      </w:r>
    </w:p>
    <w:p w14:paraId="64EA3B92" w14:textId="77777777" w:rsidR="00B7664C" w:rsidRDefault="00B7664C" w:rsidP="00B7664C">
      <w:pPr>
        <w:ind w:firstLine="708"/>
        <w:rPr>
          <w:rFonts w:ascii="Times New Roman" w:hAnsi="Times New Roman"/>
          <w:b/>
        </w:rPr>
      </w:pPr>
      <w:r w:rsidRPr="00B7664C">
        <w:rPr>
          <w:rFonts w:ascii="Times New Roman" w:hAnsi="Times New Roman"/>
          <w:b/>
        </w:rPr>
        <w:t>SDB2.</w:t>
      </w:r>
      <w:r>
        <w:rPr>
          <w:rFonts w:ascii="Times New Roman" w:hAnsi="Times New Roman"/>
          <w:b/>
        </w:rPr>
        <w:t>1.SB5. İletişiminin önündeki en</w:t>
      </w:r>
      <w:r w:rsidRPr="00B7664C">
        <w:rPr>
          <w:rFonts w:ascii="Times New Roman" w:hAnsi="Times New Roman"/>
          <w:b/>
        </w:rPr>
        <w:t>gelleri ortadan kaldırma</w:t>
      </w:r>
    </w:p>
    <w:p w14:paraId="08FC3E7D" w14:textId="77777777" w:rsidR="00B7664C" w:rsidRPr="00B7664C" w:rsidRDefault="00B7664C" w:rsidP="00B7664C">
      <w:pPr>
        <w:ind w:left="1413"/>
        <w:rPr>
          <w:rFonts w:ascii="Times New Roman" w:hAnsi="Times New Roman"/>
        </w:rPr>
      </w:pPr>
      <w:r w:rsidRPr="00B7664C">
        <w:rPr>
          <w:rFonts w:ascii="Times New Roman" w:hAnsi="Times New Roman"/>
        </w:rPr>
        <w:t>SDB2.1.SB5.G1. Konuşmak için muhatabının konuşmasının/ işinin bitmesini bekler.</w:t>
      </w:r>
    </w:p>
    <w:p w14:paraId="4FF5EAD8" w14:textId="77777777" w:rsidR="00B7664C" w:rsidRPr="00B7664C" w:rsidRDefault="00B7664C" w:rsidP="00B7664C">
      <w:pPr>
        <w:ind w:left="708" w:firstLine="708"/>
        <w:rPr>
          <w:rFonts w:ascii="Times New Roman" w:hAnsi="Times New Roman"/>
        </w:rPr>
      </w:pPr>
      <w:r w:rsidRPr="00B7664C">
        <w:rPr>
          <w:rFonts w:ascii="Times New Roman" w:hAnsi="Times New Roman"/>
        </w:rPr>
        <w:t>SDB2.1.SB5.G2. Konuşmak istediğini belirtmek için mimiklerini kullanır.</w:t>
      </w:r>
    </w:p>
    <w:p w14:paraId="283F4B78" w14:textId="77777777" w:rsidR="00B7664C" w:rsidRDefault="00B7664C" w:rsidP="00B7664C">
      <w:pPr>
        <w:ind w:left="708" w:firstLine="708"/>
        <w:rPr>
          <w:rFonts w:ascii="Times New Roman" w:hAnsi="Times New Roman"/>
        </w:rPr>
      </w:pPr>
      <w:r w:rsidRPr="00B7664C">
        <w:rPr>
          <w:rFonts w:ascii="Times New Roman" w:hAnsi="Times New Roman"/>
        </w:rPr>
        <w:t>SDB2.1.SB5.G3. Nazik bir ifadeyle söz ister.</w:t>
      </w:r>
    </w:p>
    <w:p w14:paraId="1F3EFCC2" w14:textId="77777777" w:rsidR="00B7664C" w:rsidRDefault="00B7664C" w:rsidP="00B7664C">
      <w:pPr>
        <w:rPr>
          <w:rFonts w:ascii="Times New Roman" w:hAnsi="Times New Roman"/>
          <w:b/>
        </w:rPr>
      </w:pPr>
      <w:r w:rsidRPr="00B7664C">
        <w:rPr>
          <w:rFonts w:ascii="Times New Roman" w:hAnsi="Times New Roman"/>
          <w:b/>
        </w:rPr>
        <w:t>SDB2.2. İş Birliği Becerisi</w:t>
      </w:r>
    </w:p>
    <w:p w14:paraId="4E7360DD" w14:textId="77777777" w:rsidR="00B7664C" w:rsidRDefault="00B7664C" w:rsidP="00B7664C">
      <w:pPr>
        <w:rPr>
          <w:rFonts w:ascii="Times New Roman" w:hAnsi="Times New Roman"/>
          <w:b/>
        </w:rPr>
      </w:pPr>
      <w:r>
        <w:rPr>
          <w:rFonts w:ascii="Times New Roman" w:hAnsi="Times New Roman"/>
          <w:b/>
        </w:rPr>
        <w:tab/>
        <w:t>SDB2.2.SB2.Düşünce</w:t>
      </w:r>
      <w:r w:rsidRPr="00B7664C">
        <w:rPr>
          <w:rFonts w:ascii="Times New Roman" w:hAnsi="Times New Roman"/>
          <w:b/>
        </w:rPr>
        <w:t>lerini başkalarıyla tartı</w:t>
      </w:r>
      <w:r>
        <w:rPr>
          <w:rFonts w:ascii="Times New Roman" w:hAnsi="Times New Roman"/>
          <w:b/>
        </w:rPr>
        <w:t>ş</w:t>
      </w:r>
      <w:r w:rsidRPr="00B7664C">
        <w:rPr>
          <w:rFonts w:ascii="Times New Roman" w:hAnsi="Times New Roman"/>
          <w:b/>
        </w:rPr>
        <w:t>mak/müzakere etmek</w:t>
      </w:r>
    </w:p>
    <w:p w14:paraId="3B57D594" w14:textId="77777777" w:rsidR="00B7664C" w:rsidRPr="00B7664C" w:rsidRDefault="00B7664C" w:rsidP="00B7664C">
      <w:pPr>
        <w:rPr>
          <w:rFonts w:ascii="Times New Roman" w:hAnsi="Times New Roman"/>
        </w:rPr>
      </w:pPr>
      <w:r>
        <w:rPr>
          <w:rFonts w:ascii="Times New Roman" w:hAnsi="Times New Roman"/>
          <w:b/>
        </w:rPr>
        <w:tab/>
      </w:r>
      <w:r>
        <w:rPr>
          <w:rFonts w:ascii="Times New Roman" w:hAnsi="Times New Roman"/>
          <w:b/>
        </w:rPr>
        <w:tab/>
      </w:r>
      <w:r w:rsidRPr="00B7664C">
        <w:rPr>
          <w:rFonts w:ascii="Times New Roman" w:hAnsi="Times New Roman"/>
        </w:rPr>
        <w:t>SDB2.2.SB2.G1. Uygun koşullar altında düşüncelerini başkalarıyla tartışır.</w:t>
      </w:r>
    </w:p>
    <w:p w14:paraId="33A959B2" w14:textId="77777777" w:rsidR="00B7664C" w:rsidRPr="00B7664C" w:rsidRDefault="00B7664C" w:rsidP="00B7664C">
      <w:pPr>
        <w:ind w:left="1416"/>
        <w:rPr>
          <w:rFonts w:ascii="Times New Roman" w:hAnsi="Times New Roman"/>
        </w:rPr>
      </w:pPr>
      <w:r w:rsidRPr="00B7664C">
        <w:rPr>
          <w:rFonts w:ascii="Times New Roman" w:hAnsi="Times New Roman"/>
        </w:rPr>
        <w:t>SDB2.2.SB2.G2. Akran grupları ile alınacak kararlarda konuyla ilgili düşüncelerini söyler.</w:t>
      </w:r>
    </w:p>
    <w:p w14:paraId="02E2CDB8" w14:textId="77777777" w:rsidR="00B7664C" w:rsidRDefault="00B7664C" w:rsidP="00B7664C">
      <w:pPr>
        <w:ind w:left="708" w:firstLine="708"/>
        <w:rPr>
          <w:rFonts w:ascii="Times New Roman" w:hAnsi="Times New Roman"/>
        </w:rPr>
      </w:pPr>
      <w:r w:rsidRPr="00B7664C">
        <w:rPr>
          <w:rFonts w:ascii="Times New Roman" w:hAnsi="Times New Roman"/>
        </w:rPr>
        <w:t>SDB2.2.SB2.G3. Düşüncelerini söylerken nazik bir şekilde ifade eder.</w:t>
      </w:r>
    </w:p>
    <w:p w14:paraId="51FACD55" w14:textId="77777777" w:rsidR="00B7664C" w:rsidRDefault="00B7664C" w:rsidP="00B7664C">
      <w:pPr>
        <w:rPr>
          <w:rFonts w:ascii="Times New Roman" w:hAnsi="Times New Roman"/>
          <w:b/>
        </w:rPr>
      </w:pPr>
      <w:r w:rsidRPr="00B7664C">
        <w:rPr>
          <w:rFonts w:ascii="Times New Roman" w:hAnsi="Times New Roman"/>
          <w:b/>
        </w:rPr>
        <w:t>SDB3.1. Uyum Becerisi</w:t>
      </w:r>
    </w:p>
    <w:p w14:paraId="1DA40648" w14:textId="77777777" w:rsidR="00B7664C" w:rsidRDefault="00B7664C" w:rsidP="00B7664C">
      <w:pPr>
        <w:ind w:left="705"/>
        <w:rPr>
          <w:rFonts w:ascii="Times New Roman" w:hAnsi="Times New Roman"/>
        </w:rPr>
      </w:pPr>
      <w:r w:rsidRPr="00B7664C">
        <w:rPr>
          <w:rFonts w:ascii="Times New Roman" w:hAnsi="Times New Roman"/>
        </w:rPr>
        <w:t>SDB3.1.SB4. Yeni, değişen ve belirsiz durumlarda davranış veya eylemin doğasını, seviyesini ve derecesini ayarlamak</w:t>
      </w:r>
    </w:p>
    <w:p w14:paraId="3891BED0" w14:textId="77777777" w:rsidR="00B7664C" w:rsidRPr="00B7664C" w:rsidRDefault="00B7664C" w:rsidP="00B7664C">
      <w:pPr>
        <w:ind w:left="1410"/>
        <w:rPr>
          <w:rFonts w:ascii="Times New Roman" w:hAnsi="Times New Roman"/>
        </w:rPr>
      </w:pPr>
      <w:r w:rsidRPr="00B7664C">
        <w:rPr>
          <w:rFonts w:ascii="Times New Roman" w:hAnsi="Times New Roman"/>
        </w:rPr>
        <w:t>SDB3.1.SB4.G1. Yeni bir durumla karşılaştığında uyum sağlamak için gerekt</w:t>
      </w:r>
      <w:r>
        <w:rPr>
          <w:rFonts w:ascii="Times New Roman" w:hAnsi="Times New Roman"/>
        </w:rPr>
        <w:t>i</w:t>
      </w:r>
      <w:r w:rsidRPr="00B7664C">
        <w:rPr>
          <w:rFonts w:ascii="Times New Roman" w:hAnsi="Times New Roman"/>
        </w:rPr>
        <w:t xml:space="preserve">ğinde </w:t>
      </w:r>
      <w:r>
        <w:rPr>
          <w:rFonts w:ascii="Times New Roman" w:hAnsi="Times New Roman"/>
        </w:rPr>
        <w:t>davranışlarını dü</w:t>
      </w:r>
      <w:r w:rsidRPr="00B7664C">
        <w:rPr>
          <w:rFonts w:ascii="Times New Roman" w:hAnsi="Times New Roman"/>
        </w:rPr>
        <w:t>zenler.</w:t>
      </w:r>
    </w:p>
    <w:p w14:paraId="4A52166A" w14:textId="77777777" w:rsidR="00B7664C" w:rsidRPr="00B7664C" w:rsidRDefault="00B7664C" w:rsidP="00B7664C">
      <w:pPr>
        <w:ind w:left="1416"/>
        <w:rPr>
          <w:rFonts w:ascii="Times New Roman" w:hAnsi="Times New Roman"/>
        </w:rPr>
      </w:pPr>
      <w:r w:rsidRPr="00B7664C">
        <w:rPr>
          <w:rFonts w:ascii="Times New Roman" w:hAnsi="Times New Roman"/>
        </w:rPr>
        <w:t>SDB3.1.SB4.G2. Kendisi için heyecan ya da kaygı yaratan durumları söyler.</w:t>
      </w:r>
    </w:p>
    <w:p w14:paraId="4A32CD14" w14:textId="77777777" w:rsidR="00B7664C" w:rsidRPr="00B7664C" w:rsidRDefault="00B7664C" w:rsidP="00B7664C">
      <w:pPr>
        <w:ind w:left="1413" w:firstLine="3"/>
        <w:rPr>
          <w:rFonts w:ascii="Times New Roman" w:hAnsi="Times New Roman"/>
          <w:b/>
        </w:rPr>
      </w:pPr>
      <w:r w:rsidRPr="00B7664C">
        <w:rPr>
          <w:rFonts w:ascii="Times New Roman" w:hAnsi="Times New Roman"/>
        </w:rPr>
        <w:t>SDB3.1.SB4.G3. Kaygı oluşturan durumlarda kendini sakinleştirmenin yollarını bulur.</w:t>
      </w:r>
    </w:p>
    <w:p w14:paraId="19F259AD" w14:textId="77777777" w:rsidR="00B7664C" w:rsidRDefault="00B7664C" w:rsidP="00AE1BD4">
      <w:pPr>
        <w:rPr>
          <w:rFonts w:ascii="Times New Roman" w:hAnsi="Times New Roman"/>
          <w:b/>
        </w:rPr>
      </w:pPr>
      <w:r w:rsidRPr="00B7664C">
        <w:rPr>
          <w:rFonts w:ascii="Times New Roman" w:hAnsi="Times New Roman"/>
          <w:b/>
        </w:rPr>
        <w:t>SDB3.3. Sorumlu Karar Verme Becerisi</w:t>
      </w:r>
    </w:p>
    <w:p w14:paraId="0166FA6C" w14:textId="77777777" w:rsidR="00B7664C" w:rsidRPr="00B7664C" w:rsidRDefault="00B7664C" w:rsidP="00B7664C">
      <w:pPr>
        <w:rPr>
          <w:rFonts w:ascii="Times New Roman" w:hAnsi="Times New Roman"/>
        </w:rPr>
      </w:pPr>
      <w:r>
        <w:rPr>
          <w:rFonts w:ascii="Times New Roman" w:hAnsi="Times New Roman"/>
          <w:b/>
        </w:rPr>
        <w:lastRenderedPageBreak/>
        <w:tab/>
      </w:r>
      <w:r w:rsidRPr="00B7664C">
        <w:rPr>
          <w:rFonts w:ascii="Times New Roman" w:hAnsi="Times New Roman"/>
        </w:rPr>
        <w:t xml:space="preserve">SDB3.3.SB2.G1. Eylemlerinin olası sonuçlarını fark eder. </w:t>
      </w:r>
    </w:p>
    <w:p w14:paraId="66A1BA07" w14:textId="77777777" w:rsidR="00B7664C" w:rsidRPr="00B7664C" w:rsidRDefault="00B7664C" w:rsidP="00B7664C">
      <w:pPr>
        <w:ind w:firstLine="708"/>
        <w:rPr>
          <w:rFonts w:ascii="Times New Roman" w:hAnsi="Times New Roman"/>
        </w:rPr>
      </w:pPr>
      <w:r w:rsidRPr="00B7664C">
        <w:rPr>
          <w:rFonts w:ascii="Times New Roman" w:hAnsi="Times New Roman"/>
        </w:rPr>
        <w:t>SDB3.3.SB2.G2. Olumlu-olumsuz sonuçları görerek sorumluluk üstlenir.</w:t>
      </w:r>
    </w:p>
    <w:p w14:paraId="656A929B" w14:textId="77777777" w:rsidR="00B7664C" w:rsidRPr="00B7664C" w:rsidRDefault="00B7664C" w:rsidP="00B7664C">
      <w:pPr>
        <w:ind w:firstLine="708"/>
        <w:rPr>
          <w:rFonts w:ascii="Times New Roman" w:hAnsi="Times New Roman"/>
        </w:rPr>
      </w:pPr>
      <w:r w:rsidRPr="00B7664C">
        <w:rPr>
          <w:rFonts w:ascii="Times New Roman" w:hAnsi="Times New Roman"/>
        </w:rPr>
        <w:t>SDB3.3.SB2.G3. Hatasını kabul ederek ifade eder.</w:t>
      </w:r>
    </w:p>
    <w:p w14:paraId="44873779" w14:textId="77777777" w:rsidR="00B7664C" w:rsidRPr="00B7664C" w:rsidRDefault="00B7664C" w:rsidP="00B7664C">
      <w:pPr>
        <w:ind w:firstLine="708"/>
        <w:rPr>
          <w:rFonts w:ascii="Times New Roman" w:hAnsi="Times New Roman"/>
        </w:rPr>
      </w:pPr>
      <w:r w:rsidRPr="00B7664C">
        <w:rPr>
          <w:rFonts w:ascii="Times New Roman" w:hAnsi="Times New Roman"/>
        </w:rPr>
        <w:t>SDB3.3.SB2.G4. Hatasını telafi edecek alternatif çözüm yolları arar.</w:t>
      </w:r>
    </w:p>
    <w:p w14:paraId="14BBF3C2" w14:textId="77777777" w:rsidR="00611DD6" w:rsidRDefault="00AE1BD4" w:rsidP="00611DD6">
      <w:pPr>
        <w:rPr>
          <w:rFonts w:ascii="Times New Roman" w:hAnsi="Times New Roman"/>
          <w:b/>
        </w:rPr>
      </w:pPr>
      <w:r w:rsidRPr="00B7664C">
        <w:rPr>
          <w:rFonts w:ascii="Times New Roman" w:hAnsi="Times New Roman"/>
          <w:b/>
        </w:rPr>
        <w:t>Değerler:</w:t>
      </w:r>
    </w:p>
    <w:p w14:paraId="3C676F0B" w14:textId="77777777" w:rsidR="00901D1B" w:rsidRPr="00901D1B" w:rsidRDefault="00901D1B" w:rsidP="00901D1B">
      <w:pPr>
        <w:rPr>
          <w:rFonts w:ascii="Times New Roman" w:hAnsi="Times New Roman"/>
          <w:b/>
        </w:rPr>
      </w:pPr>
      <w:r w:rsidRPr="00901D1B">
        <w:rPr>
          <w:rFonts w:ascii="Times New Roman" w:hAnsi="Times New Roman"/>
          <w:b/>
        </w:rPr>
        <w:t>D10.</w:t>
      </w:r>
      <w:r w:rsidRPr="00901D1B">
        <w:rPr>
          <w:rFonts w:ascii="Times New Roman" w:hAnsi="Times New Roman"/>
          <w:b/>
        </w:rPr>
        <w:tab/>
        <w:t>Mütevazılık</w:t>
      </w:r>
    </w:p>
    <w:p w14:paraId="671BD17C" w14:textId="77777777" w:rsidR="00901D1B" w:rsidRPr="004C6D0F" w:rsidRDefault="00901D1B" w:rsidP="004C6D0F">
      <w:pPr>
        <w:ind w:firstLine="708"/>
        <w:rPr>
          <w:rFonts w:ascii="Times New Roman" w:hAnsi="Times New Roman"/>
          <w:bCs/>
        </w:rPr>
      </w:pPr>
      <w:r w:rsidRPr="004C6D0F">
        <w:rPr>
          <w:rFonts w:ascii="Times New Roman" w:hAnsi="Times New Roman"/>
          <w:bCs/>
        </w:rPr>
        <w:t>D10.1. İnsan ilişkilerinde yapıcı olmak</w:t>
      </w:r>
    </w:p>
    <w:p w14:paraId="4F2E5A58" w14:textId="77777777" w:rsidR="00901D1B" w:rsidRPr="004C6D0F" w:rsidRDefault="00901D1B" w:rsidP="004C6D0F">
      <w:pPr>
        <w:ind w:firstLine="708"/>
        <w:rPr>
          <w:rFonts w:ascii="Times New Roman" w:hAnsi="Times New Roman"/>
          <w:bCs/>
        </w:rPr>
      </w:pPr>
      <w:r w:rsidRPr="004C6D0F">
        <w:rPr>
          <w:rFonts w:ascii="Times New Roman" w:hAnsi="Times New Roman"/>
          <w:bCs/>
        </w:rPr>
        <w:t>D10.1.3. Grup çalışmalarında uyumlu davranır.</w:t>
      </w:r>
    </w:p>
    <w:p w14:paraId="23F48719" w14:textId="77777777" w:rsidR="004C6D0F" w:rsidRPr="004C6D0F" w:rsidRDefault="004C6D0F" w:rsidP="004C6D0F">
      <w:pPr>
        <w:rPr>
          <w:rFonts w:ascii="Times New Roman" w:hAnsi="Times New Roman"/>
          <w:b/>
        </w:rPr>
      </w:pPr>
      <w:r w:rsidRPr="004C6D0F">
        <w:rPr>
          <w:rFonts w:ascii="Times New Roman" w:hAnsi="Times New Roman"/>
          <w:b/>
        </w:rPr>
        <w:t>D11.Özgürlük</w:t>
      </w:r>
    </w:p>
    <w:p w14:paraId="76EF94EF" w14:textId="77777777" w:rsidR="004C6D0F" w:rsidRPr="004C6D0F" w:rsidRDefault="004C6D0F" w:rsidP="004C6D0F">
      <w:pPr>
        <w:ind w:firstLine="708"/>
        <w:rPr>
          <w:rFonts w:ascii="Times New Roman" w:hAnsi="Times New Roman"/>
          <w:bCs/>
        </w:rPr>
      </w:pPr>
      <w:r w:rsidRPr="004C6D0F">
        <w:rPr>
          <w:rFonts w:ascii="Times New Roman" w:hAnsi="Times New Roman"/>
          <w:bCs/>
        </w:rPr>
        <w:t>D11.1. Kararlı olmak</w:t>
      </w:r>
    </w:p>
    <w:p w14:paraId="60318045" w14:textId="77777777" w:rsidR="004C6D0F" w:rsidRPr="004C6D0F" w:rsidRDefault="004C6D0F" w:rsidP="004C6D0F">
      <w:pPr>
        <w:ind w:firstLine="708"/>
        <w:rPr>
          <w:rFonts w:ascii="Times New Roman" w:hAnsi="Times New Roman"/>
          <w:bCs/>
        </w:rPr>
      </w:pPr>
      <w:r w:rsidRPr="004C6D0F">
        <w:rPr>
          <w:rFonts w:ascii="Times New Roman" w:hAnsi="Times New Roman"/>
          <w:bCs/>
        </w:rPr>
        <w:t>D11.1.2. Duygu ve düşüncelerini etki altında kalmadan ifade eder.</w:t>
      </w:r>
    </w:p>
    <w:p w14:paraId="6612C330" w14:textId="77777777" w:rsidR="004C6D0F" w:rsidRPr="004C6D0F" w:rsidRDefault="004C6D0F" w:rsidP="004C6D0F">
      <w:pPr>
        <w:rPr>
          <w:rFonts w:ascii="Times New Roman" w:hAnsi="Times New Roman"/>
          <w:b/>
        </w:rPr>
      </w:pPr>
      <w:r w:rsidRPr="004C6D0F">
        <w:rPr>
          <w:rFonts w:ascii="Times New Roman" w:hAnsi="Times New Roman"/>
          <w:b/>
        </w:rPr>
        <w:t>D12.</w:t>
      </w:r>
      <w:r w:rsidRPr="004C6D0F">
        <w:rPr>
          <w:rFonts w:ascii="Times New Roman" w:hAnsi="Times New Roman"/>
          <w:b/>
        </w:rPr>
        <w:tab/>
        <w:t>Sabır</w:t>
      </w:r>
    </w:p>
    <w:p w14:paraId="78D6E665" w14:textId="77777777" w:rsidR="004C6D0F" w:rsidRPr="004C6D0F" w:rsidRDefault="004C6D0F" w:rsidP="004C6D0F">
      <w:pPr>
        <w:ind w:firstLine="708"/>
        <w:rPr>
          <w:rFonts w:ascii="Times New Roman" w:hAnsi="Times New Roman"/>
          <w:bCs/>
        </w:rPr>
      </w:pPr>
      <w:r w:rsidRPr="004C6D0F">
        <w:rPr>
          <w:rFonts w:ascii="Times New Roman" w:hAnsi="Times New Roman"/>
          <w:bCs/>
        </w:rPr>
        <w:t>D12.2. İstikrarlı olmak</w:t>
      </w:r>
    </w:p>
    <w:p w14:paraId="6751A85A" w14:textId="77777777" w:rsidR="004C6D0F" w:rsidRPr="004C6D0F" w:rsidRDefault="004C6D0F" w:rsidP="004C6D0F">
      <w:pPr>
        <w:ind w:firstLine="708"/>
        <w:rPr>
          <w:rFonts w:ascii="Times New Roman" w:hAnsi="Times New Roman"/>
          <w:bCs/>
        </w:rPr>
      </w:pPr>
      <w:r w:rsidRPr="004C6D0F">
        <w:rPr>
          <w:rFonts w:ascii="Times New Roman" w:hAnsi="Times New Roman"/>
          <w:bCs/>
        </w:rPr>
        <w:t>D12.2.1. Görev ve sorumluluklarını yerine getirirken kararlı davranır.</w:t>
      </w:r>
    </w:p>
    <w:p w14:paraId="660C5F32" w14:textId="42B461AE" w:rsidR="00B06BF4" w:rsidRPr="004C6D0F" w:rsidRDefault="004C6D0F" w:rsidP="004C6D0F">
      <w:pPr>
        <w:ind w:firstLine="708"/>
        <w:rPr>
          <w:rFonts w:ascii="Times New Roman" w:hAnsi="Times New Roman"/>
          <w:bCs/>
        </w:rPr>
      </w:pPr>
      <w:r w:rsidRPr="004C6D0F">
        <w:rPr>
          <w:rFonts w:ascii="Times New Roman" w:hAnsi="Times New Roman"/>
          <w:bCs/>
        </w:rPr>
        <w:t>D12.2.3. Olaylar ve durumlar karşısında motivasyonunu sürdürür.</w:t>
      </w:r>
      <w:r w:rsidR="00B06BF4" w:rsidRPr="004C6D0F">
        <w:rPr>
          <w:rFonts w:ascii="Times New Roman" w:hAnsi="Times New Roman"/>
          <w:bCs/>
        </w:rPr>
        <w:tab/>
      </w:r>
    </w:p>
    <w:p w14:paraId="03ACEDAA" w14:textId="77777777" w:rsidR="00AE1BD4" w:rsidRDefault="00AE1BD4" w:rsidP="00AE1BD4">
      <w:pPr>
        <w:spacing w:line="276" w:lineRule="auto"/>
        <w:jc w:val="both"/>
        <w:rPr>
          <w:rFonts w:ascii="Times New Roman" w:hAnsi="Times New Roman"/>
          <w:b/>
        </w:rPr>
      </w:pPr>
      <w:r>
        <w:rPr>
          <w:rFonts w:ascii="Times New Roman" w:hAnsi="Times New Roman"/>
          <w:b/>
        </w:rPr>
        <w:t>D19. Vatanseverlik</w:t>
      </w:r>
    </w:p>
    <w:p w14:paraId="1C2646D6" w14:textId="77777777" w:rsidR="00AE1BD4" w:rsidRDefault="00AE1BD4" w:rsidP="00AE1BD4">
      <w:pPr>
        <w:spacing w:line="276" w:lineRule="auto"/>
        <w:ind w:firstLine="708"/>
        <w:jc w:val="both"/>
        <w:rPr>
          <w:rFonts w:ascii="Times New Roman" w:hAnsi="Times New Roman"/>
        </w:rPr>
      </w:pPr>
      <w:r>
        <w:rPr>
          <w:rFonts w:ascii="Times New Roman" w:hAnsi="Times New Roman"/>
        </w:rPr>
        <w:t>D19.1. Millî bilinç sahibi olmak</w:t>
      </w:r>
    </w:p>
    <w:p w14:paraId="03783C70" w14:textId="77777777" w:rsidR="00AE1BD4" w:rsidRDefault="00AE1BD4" w:rsidP="00AE1BD4">
      <w:pPr>
        <w:spacing w:line="276" w:lineRule="auto"/>
        <w:ind w:firstLine="708"/>
        <w:jc w:val="both"/>
        <w:rPr>
          <w:rFonts w:ascii="Times New Roman" w:hAnsi="Times New Roman"/>
        </w:rPr>
      </w:pPr>
      <w:r>
        <w:rPr>
          <w:rFonts w:ascii="Times New Roman" w:hAnsi="Times New Roman"/>
        </w:rPr>
        <w:tab/>
        <w:t xml:space="preserve">D19.1.1. Türk bayrağındaki renk ve sembolleri açıklar. </w:t>
      </w:r>
    </w:p>
    <w:p w14:paraId="36B34D1C" w14:textId="77777777" w:rsidR="00AE1BD4" w:rsidRDefault="00AE1BD4" w:rsidP="00AE1BD4">
      <w:pPr>
        <w:spacing w:line="276" w:lineRule="auto"/>
        <w:ind w:left="708" w:firstLine="708"/>
        <w:jc w:val="both"/>
        <w:rPr>
          <w:rFonts w:ascii="Times New Roman" w:hAnsi="Times New Roman"/>
          <w:b/>
        </w:rPr>
      </w:pPr>
      <w:r>
        <w:rPr>
          <w:rFonts w:ascii="Times New Roman" w:hAnsi="Times New Roman"/>
        </w:rPr>
        <w:t>D19.1.2. Türk bayrağına ve İstiklal Marşı’na saygı gösterir.</w:t>
      </w:r>
    </w:p>
    <w:p w14:paraId="17A1FC66" w14:textId="77777777" w:rsidR="00AE1BD4" w:rsidRDefault="00AE1BD4" w:rsidP="00AE1BD4">
      <w:pPr>
        <w:spacing w:line="276" w:lineRule="auto"/>
        <w:jc w:val="both"/>
        <w:rPr>
          <w:rFonts w:ascii="Times New Roman" w:hAnsi="Times New Roman"/>
        </w:rPr>
      </w:pPr>
      <w:r>
        <w:rPr>
          <w:rFonts w:ascii="Times New Roman" w:hAnsi="Times New Roman"/>
          <w:b/>
        </w:rPr>
        <w:tab/>
      </w:r>
      <w:r>
        <w:rPr>
          <w:rFonts w:ascii="Times New Roman" w:hAnsi="Times New Roman"/>
        </w:rPr>
        <w:t>D19.2. Millî kimliğini tanımak</w:t>
      </w:r>
    </w:p>
    <w:p w14:paraId="3C5C84A2" w14:textId="77777777" w:rsidR="00AE1BD4" w:rsidRDefault="00AE1BD4" w:rsidP="00AE1BD4">
      <w:pPr>
        <w:spacing w:line="276" w:lineRule="auto"/>
        <w:jc w:val="both"/>
        <w:rPr>
          <w:rFonts w:ascii="Times New Roman" w:hAnsi="Times New Roman"/>
        </w:rPr>
      </w:pPr>
      <w:r>
        <w:rPr>
          <w:rFonts w:ascii="Times New Roman" w:hAnsi="Times New Roman"/>
        </w:rPr>
        <w:tab/>
      </w:r>
      <w:r>
        <w:rPr>
          <w:rFonts w:ascii="Times New Roman" w:hAnsi="Times New Roman"/>
        </w:rPr>
        <w:tab/>
        <w:t xml:space="preserve">D19.2.1. Millî bayramların ve anma günlerinin önemini fark eder. </w:t>
      </w:r>
    </w:p>
    <w:p w14:paraId="445921CE" w14:textId="77777777" w:rsidR="00AE1BD4" w:rsidRDefault="00AE1BD4" w:rsidP="00AE1BD4">
      <w:pPr>
        <w:spacing w:line="276" w:lineRule="auto"/>
        <w:ind w:left="708" w:firstLine="708"/>
        <w:jc w:val="both"/>
        <w:rPr>
          <w:rFonts w:ascii="Times New Roman" w:hAnsi="Times New Roman"/>
        </w:rPr>
      </w:pPr>
      <w:r w:rsidRPr="00B06BF4">
        <w:rPr>
          <w:rFonts w:ascii="Times New Roman" w:hAnsi="Times New Roman"/>
        </w:rPr>
        <w:t>D19.2.2. Millî ve dinî bayramları coşkuyla kutlar.</w:t>
      </w:r>
    </w:p>
    <w:p w14:paraId="2A72A558" w14:textId="77777777" w:rsidR="004B199E" w:rsidRPr="004B199E" w:rsidRDefault="004B199E" w:rsidP="004B199E">
      <w:pPr>
        <w:spacing w:line="276" w:lineRule="auto"/>
        <w:jc w:val="both"/>
        <w:rPr>
          <w:rFonts w:ascii="Times New Roman" w:hAnsi="Times New Roman"/>
        </w:rPr>
      </w:pPr>
      <w:r>
        <w:rPr>
          <w:rFonts w:ascii="Times New Roman" w:hAnsi="Times New Roman"/>
        </w:rPr>
        <w:tab/>
      </w:r>
      <w:r w:rsidRPr="004B199E">
        <w:rPr>
          <w:rFonts w:ascii="Times New Roman" w:hAnsi="Times New Roman"/>
        </w:rPr>
        <w:t>D19.3. Ülke varlıklarına sahip çıkmak</w:t>
      </w:r>
    </w:p>
    <w:p w14:paraId="0B3DDBB7" w14:textId="77777777" w:rsidR="004B199E" w:rsidRPr="004B199E" w:rsidRDefault="004B199E" w:rsidP="004B199E">
      <w:pPr>
        <w:spacing w:line="276" w:lineRule="auto"/>
        <w:ind w:left="1410"/>
        <w:jc w:val="both"/>
        <w:rPr>
          <w:rFonts w:ascii="Times New Roman" w:hAnsi="Times New Roman"/>
        </w:rPr>
      </w:pPr>
      <w:r w:rsidRPr="004B199E">
        <w:rPr>
          <w:rFonts w:ascii="Times New Roman" w:hAnsi="Times New Roman"/>
        </w:rPr>
        <w:t>D19.3.2. Koruma alanları, müzeler, el işleri, yemekler gibi somut ve ninniler, türküler, bilmeceler, destanlar gibi somut olmayan kültürel mirasını tanır.</w:t>
      </w:r>
    </w:p>
    <w:p w14:paraId="287A3890" w14:textId="77777777" w:rsidR="005F5154" w:rsidRDefault="00AE1BD4" w:rsidP="00193A42">
      <w:pPr>
        <w:spacing w:line="276" w:lineRule="auto"/>
        <w:rPr>
          <w:rFonts w:ascii="Times New Roman" w:hAnsi="Times New Roman"/>
          <w:b/>
        </w:rPr>
      </w:pPr>
      <w:r>
        <w:rPr>
          <w:rFonts w:ascii="Times New Roman" w:hAnsi="Times New Roman"/>
          <w:b/>
        </w:rPr>
        <w:t xml:space="preserve">Okuryazarlık Becerileri: </w:t>
      </w:r>
    </w:p>
    <w:p w14:paraId="73D8B477" w14:textId="77777777" w:rsidR="00995DB0" w:rsidRPr="000B4B6D" w:rsidRDefault="00995DB0" w:rsidP="00995DB0">
      <w:pPr>
        <w:spacing w:line="256" w:lineRule="auto"/>
        <w:jc w:val="both"/>
        <w:rPr>
          <w:rFonts w:ascii="Times New Roman" w:hAnsi="Times New Roman"/>
          <w:b/>
        </w:rPr>
      </w:pPr>
      <w:r w:rsidRPr="000B4B6D">
        <w:rPr>
          <w:rFonts w:ascii="Times New Roman" w:hAnsi="Times New Roman"/>
          <w:b/>
        </w:rPr>
        <w:t>OB4.1.Görseli Anlama</w:t>
      </w:r>
    </w:p>
    <w:p w14:paraId="5B90365C" w14:textId="77777777" w:rsidR="00995DB0" w:rsidRPr="00333C23" w:rsidRDefault="00995DB0" w:rsidP="00995DB0">
      <w:pPr>
        <w:spacing w:line="256" w:lineRule="auto"/>
        <w:jc w:val="both"/>
        <w:rPr>
          <w:rFonts w:ascii="Times New Roman" w:hAnsi="Times New Roman"/>
        </w:rPr>
      </w:pPr>
      <w:r>
        <w:rPr>
          <w:rFonts w:ascii="Times New Roman" w:hAnsi="Times New Roman"/>
        </w:rPr>
        <w:tab/>
      </w:r>
      <w:r w:rsidRPr="00333C23">
        <w:rPr>
          <w:rFonts w:ascii="Times New Roman" w:hAnsi="Times New Roman"/>
        </w:rPr>
        <w:t xml:space="preserve">OB4.1.SB1. Görseli algılamak </w:t>
      </w:r>
    </w:p>
    <w:p w14:paraId="46824E73" w14:textId="77777777" w:rsidR="00995DB0" w:rsidRPr="00995DB0" w:rsidRDefault="00995DB0" w:rsidP="00995DB0">
      <w:pPr>
        <w:spacing w:line="256" w:lineRule="auto"/>
        <w:ind w:firstLine="708"/>
        <w:jc w:val="both"/>
        <w:rPr>
          <w:rFonts w:ascii="Times New Roman" w:hAnsi="Times New Roman"/>
        </w:rPr>
      </w:pPr>
      <w:r w:rsidRPr="00333C23">
        <w:rPr>
          <w:rFonts w:ascii="Times New Roman" w:hAnsi="Times New Roman"/>
        </w:rPr>
        <w:t>OB4.1.SB2. Görseli tanıma</w:t>
      </w:r>
    </w:p>
    <w:p w14:paraId="3A3233DA" w14:textId="77777777" w:rsidR="00C05DC2" w:rsidRDefault="00C05DC2" w:rsidP="00AE1BD4">
      <w:pPr>
        <w:spacing w:line="276" w:lineRule="auto"/>
        <w:rPr>
          <w:rFonts w:ascii="Times New Roman" w:hAnsi="Times New Roman"/>
          <w:b/>
        </w:rPr>
      </w:pPr>
      <w:r w:rsidRPr="00C05DC2">
        <w:rPr>
          <w:rFonts w:ascii="Times New Roman" w:hAnsi="Times New Roman"/>
          <w:b/>
        </w:rPr>
        <w:t>OB6. Vatandaşlık Okuryazarlığı</w:t>
      </w:r>
    </w:p>
    <w:p w14:paraId="32FBF7F4" w14:textId="77777777" w:rsidR="00C05DC2" w:rsidRPr="00C05DC2" w:rsidRDefault="00C05DC2" w:rsidP="00C05DC2">
      <w:pPr>
        <w:spacing w:line="276" w:lineRule="auto"/>
        <w:rPr>
          <w:rFonts w:ascii="Times New Roman" w:hAnsi="Times New Roman"/>
        </w:rPr>
      </w:pPr>
      <w:r>
        <w:rPr>
          <w:rFonts w:ascii="Times New Roman" w:hAnsi="Times New Roman"/>
          <w:b/>
        </w:rPr>
        <w:tab/>
      </w:r>
      <w:r w:rsidRPr="00C05DC2">
        <w:rPr>
          <w:rFonts w:ascii="Times New Roman" w:hAnsi="Times New Roman"/>
        </w:rPr>
        <w:t>OB6.1.Vatandaşlığı Anlama</w:t>
      </w:r>
    </w:p>
    <w:p w14:paraId="0764299B" w14:textId="77777777" w:rsidR="00C05DC2" w:rsidRPr="00C05DC2" w:rsidRDefault="00C05DC2" w:rsidP="00C05DC2">
      <w:pPr>
        <w:spacing w:line="276" w:lineRule="auto"/>
        <w:rPr>
          <w:rFonts w:ascii="Times New Roman" w:hAnsi="Times New Roman"/>
          <w:b/>
        </w:rPr>
      </w:pPr>
      <w:r w:rsidRPr="00C05DC2">
        <w:rPr>
          <w:rFonts w:ascii="Times New Roman" w:hAnsi="Times New Roman"/>
        </w:rPr>
        <w:tab/>
      </w:r>
      <w:r w:rsidRPr="00C05DC2">
        <w:rPr>
          <w:rFonts w:ascii="Times New Roman" w:hAnsi="Times New Roman"/>
        </w:rPr>
        <w:tab/>
        <w:t>OB6.1.SB3. Farklılıklara saygı duymak</w:t>
      </w:r>
    </w:p>
    <w:p w14:paraId="289CCA3F" w14:textId="77777777" w:rsidR="00C05DC2" w:rsidRDefault="00C05DC2" w:rsidP="00AE1BD4">
      <w:pPr>
        <w:spacing w:line="276" w:lineRule="auto"/>
        <w:rPr>
          <w:rFonts w:ascii="Times New Roman" w:hAnsi="Times New Roman"/>
          <w:b/>
        </w:rPr>
      </w:pPr>
      <w:r w:rsidRPr="00C05DC2">
        <w:rPr>
          <w:rFonts w:ascii="Times New Roman" w:hAnsi="Times New Roman"/>
          <w:b/>
        </w:rPr>
        <w:lastRenderedPageBreak/>
        <w:t>OB7. Veri Okuryazarlığı</w:t>
      </w:r>
    </w:p>
    <w:p w14:paraId="22078970" w14:textId="77777777" w:rsidR="00C05DC2" w:rsidRDefault="00C05DC2" w:rsidP="00AE1BD4">
      <w:pPr>
        <w:spacing w:line="276" w:lineRule="auto"/>
        <w:rPr>
          <w:rFonts w:ascii="Times New Roman" w:hAnsi="Times New Roman"/>
        </w:rPr>
      </w:pPr>
      <w:r>
        <w:rPr>
          <w:rFonts w:ascii="Times New Roman" w:hAnsi="Times New Roman"/>
          <w:b/>
        </w:rPr>
        <w:tab/>
      </w:r>
      <w:r w:rsidRPr="00C05DC2">
        <w:rPr>
          <w:rFonts w:ascii="Times New Roman" w:hAnsi="Times New Roman"/>
        </w:rPr>
        <w:t>OB7.2.Veri Oluşturma</w:t>
      </w:r>
    </w:p>
    <w:p w14:paraId="16304A28" w14:textId="77777777" w:rsidR="00C05DC2" w:rsidRPr="00C05DC2" w:rsidRDefault="00C05DC2" w:rsidP="00C05DC2">
      <w:pPr>
        <w:spacing w:line="276" w:lineRule="auto"/>
        <w:rPr>
          <w:rFonts w:ascii="Times New Roman" w:hAnsi="Times New Roman"/>
        </w:rPr>
      </w:pPr>
      <w:r>
        <w:rPr>
          <w:rFonts w:ascii="Times New Roman" w:hAnsi="Times New Roman"/>
        </w:rPr>
        <w:tab/>
      </w:r>
      <w:r>
        <w:rPr>
          <w:rFonts w:ascii="Times New Roman" w:hAnsi="Times New Roman"/>
        </w:rPr>
        <w:tab/>
      </w:r>
      <w:r w:rsidRPr="00C05DC2">
        <w:rPr>
          <w:rFonts w:ascii="Times New Roman" w:hAnsi="Times New Roman"/>
        </w:rPr>
        <w:t xml:space="preserve">OB7.2. SB1. Araştırma tasarlamak </w:t>
      </w:r>
    </w:p>
    <w:p w14:paraId="5599AA69" w14:textId="77777777" w:rsidR="00C05DC2" w:rsidRDefault="00C05DC2" w:rsidP="00C05DC2">
      <w:pPr>
        <w:spacing w:line="276" w:lineRule="auto"/>
        <w:ind w:left="708" w:firstLine="708"/>
        <w:rPr>
          <w:rFonts w:ascii="Times New Roman" w:hAnsi="Times New Roman"/>
        </w:rPr>
      </w:pPr>
      <w:r w:rsidRPr="00C05DC2">
        <w:rPr>
          <w:rFonts w:ascii="Times New Roman" w:hAnsi="Times New Roman"/>
        </w:rPr>
        <w:t>OB7.2. SB2. Veri toplamak</w:t>
      </w:r>
    </w:p>
    <w:p w14:paraId="032B5BBC" w14:textId="77777777" w:rsidR="00C05DC2" w:rsidRDefault="00C05DC2" w:rsidP="00C05DC2">
      <w:pPr>
        <w:spacing w:line="276" w:lineRule="auto"/>
        <w:rPr>
          <w:rFonts w:ascii="Times New Roman" w:hAnsi="Times New Roman"/>
        </w:rPr>
      </w:pPr>
      <w:r>
        <w:rPr>
          <w:rFonts w:ascii="Times New Roman" w:hAnsi="Times New Roman"/>
        </w:rPr>
        <w:tab/>
      </w:r>
      <w:r w:rsidRPr="00C05DC2">
        <w:rPr>
          <w:rFonts w:ascii="Times New Roman" w:hAnsi="Times New Roman"/>
        </w:rPr>
        <w:t>OB7.3.Verileri Sayısallaştırma ve Ölçme</w:t>
      </w:r>
    </w:p>
    <w:p w14:paraId="316AE9C1" w14:textId="77777777" w:rsidR="00C05DC2" w:rsidRPr="00C05DC2" w:rsidRDefault="00C05DC2" w:rsidP="00C05DC2">
      <w:pPr>
        <w:spacing w:line="276" w:lineRule="auto"/>
        <w:rPr>
          <w:rFonts w:ascii="Times New Roman" w:hAnsi="Times New Roman"/>
        </w:rPr>
      </w:pPr>
      <w:r>
        <w:rPr>
          <w:rFonts w:ascii="Times New Roman" w:hAnsi="Times New Roman"/>
        </w:rPr>
        <w:tab/>
      </w:r>
      <w:r>
        <w:rPr>
          <w:rFonts w:ascii="Times New Roman" w:hAnsi="Times New Roman"/>
        </w:rPr>
        <w:tab/>
      </w:r>
      <w:r w:rsidRPr="00C05DC2">
        <w:rPr>
          <w:rFonts w:ascii="Times New Roman" w:hAnsi="Times New Roman"/>
        </w:rPr>
        <w:t xml:space="preserve">OB7.3.SB1. Vakaları ve değerleri belirlemek </w:t>
      </w:r>
    </w:p>
    <w:p w14:paraId="6D965C44" w14:textId="77777777" w:rsidR="00C05DC2" w:rsidRDefault="00C05DC2" w:rsidP="00C05DC2">
      <w:pPr>
        <w:spacing w:line="276" w:lineRule="auto"/>
        <w:rPr>
          <w:rFonts w:ascii="Times New Roman" w:hAnsi="Times New Roman"/>
        </w:rPr>
      </w:pPr>
      <w:r w:rsidRPr="00C05DC2">
        <w:rPr>
          <w:rFonts w:ascii="Times New Roman" w:hAnsi="Times New Roman"/>
        </w:rPr>
        <w:t xml:space="preserve"> </w:t>
      </w:r>
      <w:r>
        <w:rPr>
          <w:rFonts w:ascii="Times New Roman" w:hAnsi="Times New Roman"/>
        </w:rPr>
        <w:tab/>
      </w:r>
      <w:r>
        <w:rPr>
          <w:rFonts w:ascii="Times New Roman" w:hAnsi="Times New Roman"/>
        </w:rPr>
        <w:tab/>
      </w:r>
      <w:r w:rsidRPr="00C05DC2">
        <w:rPr>
          <w:rFonts w:ascii="Times New Roman" w:hAnsi="Times New Roman"/>
        </w:rPr>
        <w:t>OB7.3.SB2. Birimleri belirlemek</w:t>
      </w:r>
    </w:p>
    <w:p w14:paraId="3C5E94AA" w14:textId="77777777" w:rsidR="00C05DC2" w:rsidRDefault="00C05DC2" w:rsidP="00C05DC2">
      <w:pPr>
        <w:spacing w:line="276" w:lineRule="auto"/>
        <w:ind w:firstLine="708"/>
        <w:rPr>
          <w:rFonts w:ascii="Times New Roman" w:hAnsi="Times New Roman"/>
        </w:rPr>
      </w:pPr>
      <w:r w:rsidRPr="00C05DC2">
        <w:rPr>
          <w:rFonts w:ascii="Times New Roman" w:hAnsi="Times New Roman"/>
        </w:rPr>
        <w:t>OB7.4.Verileri Düzenleme ve İşleme</w:t>
      </w:r>
    </w:p>
    <w:p w14:paraId="137A1042" w14:textId="77777777" w:rsidR="00C05DC2" w:rsidRPr="00C05DC2" w:rsidRDefault="00C05DC2" w:rsidP="00C05DC2">
      <w:pPr>
        <w:spacing w:line="276" w:lineRule="auto"/>
        <w:ind w:firstLine="708"/>
        <w:rPr>
          <w:rFonts w:ascii="Times New Roman" w:hAnsi="Times New Roman"/>
        </w:rPr>
      </w:pPr>
      <w:r>
        <w:rPr>
          <w:rFonts w:ascii="Times New Roman" w:hAnsi="Times New Roman"/>
        </w:rPr>
        <w:tab/>
      </w:r>
      <w:r w:rsidRPr="00C05DC2">
        <w:rPr>
          <w:rFonts w:ascii="Times New Roman" w:hAnsi="Times New Roman"/>
        </w:rPr>
        <w:t xml:space="preserve">OB7.4.SB1. Veriyi tablo olarak biçimlendirmek </w:t>
      </w:r>
    </w:p>
    <w:p w14:paraId="4CCE66ED" w14:textId="77777777" w:rsidR="00C05DC2" w:rsidRDefault="00C05DC2" w:rsidP="00C05DC2">
      <w:pPr>
        <w:spacing w:line="276" w:lineRule="auto"/>
        <w:rPr>
          <w:rFonts w:ascii="Times New Roman" w:hAnsi="Times New Roman"/>
        </w:rPr>
      </w:pPr>
      <w:r w:rsidRPr="00C05DC2">
        <w:rPr>
          <w:rFonts w:ascii="Times New Roman" w:hAnsi="Times New Roman"/>
        </w:rPr>
        <w:tab/>
        <w:t>OB7.5.Verileri Görselleştirme</w:t>
      </w:r>
    </w:p>
    <w:p w14:paraId="254F7FB8" w14:textId="77777777" w:rsidR="000E2BDA" w:rsidRPr="00C05DC2" w:rsidRDefault="000E2BDA" w:rsidP="000E2BDA">
      <w:pPr>
        <w:spacing w:line="276" w:lineRule="auto"/>
        <w:ind w:left="708" w:firstLine="708"/>
        <w:rPr>
          <w:rFonts w:ascii="Times New Roman" w:hAnsi="Times New Roman"/>
        </w:rPr>
      </w:pPr>
      <w:r w:rsidRPr="00C05DC2">
        <w:rPr>
          <w:rFonts w:ascii="Times New Roman" w:hAnsi="Times New Roman"/>
        </w:rPr>
        <w:t>OB7.5.SB1. Grafiklerin ve haritaların yapısını tanımak</w:t>
      </w:r>
    </w:p>
    <w:p w14:paraId="75E385B7" w14:textId="77777777" w:rsidR="00C05DC2" w:rsidRPr="00C05DC2" w:rsidRDefault="00C05DC2" w:rsidP="00C05DC2">
      <w:pPr>
        <w:spacing w:line="276" w:lineRule="auto"/>
        <w:rPr>
          <w:rFonts w:ascii="Times New Roman" w:hAnsi="Times New Roman"/>
        </w:rPr>
      </w:pPr>
      <w:r w:rsidRPr="00C05DC2">
        <w:rPr>
          <w:rFonts w:ascii="Times New Roman" w:hAnsi="Times New Roman"/>
        </w:rPr>
        <w:tab/>
      </w:r>
      <w:r w:rsidRPr="00C05DC2">
        <w:rPr>
          <w:rFonts w:ascii="Times New Roman" w:hAnsi="Times New Roman"/>
        </w:rPr>
        <w:tab/>
        <w:t>OB7.5.SB2. Veriyi grafik ve harita olarak görselleştirmek</w:t>
      </w:r>
    </w:p>
    <w:p w14:paraId="428E4329" w14:textId="77777777" w:rsidR="00AE1BD4" w:rsidRDefault="00AE1BD4" w:rsidP="00AE1BD4">
      <w:pPr>
        <w:jc w:val="both"/>
        <w:rPr>
          <w:rFonts w:ascii="Times New Roman" w:hAnsi="Times New Roman"/>
          <w:b/>
          <w:sz w:val="24"/>
          <w:szCs w:val="24"/>
        </w:rPr>
      </w:pPr>
      <w:r>
        <w:rPr>
          <w:rFonts w:ascii="Times New Roman" w:hAnsi="Times New Roman"/>
          <w:b/>
          <w:sz w:val="24"/>
          <w:szCs w:val="24"/>
        </w:rPr>
        <w:t>ÖĞRENME ÇIKTILARI VE ALT ÖĞRENME ÇIKTILARI</w:t>
      </w:r>
    </w:p>
    <w:p w14:paraId="66B363E5" w14:textId="77777777" w:rsidR="00AE1BD4" w:rsidRDefault="00AE1BD4" w:rsidP="00AE1BD4">
      <w:pPr>
        <w:jc w:val="both"/>
        <w:rPr>
          <w:rFonts w:ascii="Times New Roman" w:hAnsi="Times New Roman"/>
          <w:b/>
        </w:rPr>
      </w:pPr>
      <w:r>
        <w:rPr>
          <w:rFonts w:ascii="Times New Roman" w:hAnsi="Times New Roman"/>
          <w:b/>
        </w:rPr>
        <w:t>TÜRKÇE ALANI</w:t>
      </w:r>
    </w:p>
    <w:p w14:paraId="0B0C2688" w14:textId="77777777" w:rsidR="00E02098" w:rsidRDefault="00E02098" w:rsidP="00E02098">
      <w:pPr>
        <w:spacing w:line="276" w:lineRule="auto"/>
        <w:jc w:val="both"/>
        <w:rPr>
          <w:rFonts w:ascii="Times New Roman" w:hAnsi="Times New Roman"/>
          <w:b/>
        </w:rPr>
      </w:pPr>
      <w:r w:rsidRPr="00E96D10">
        <w:rPr>
          <w:rFonts w:ascii="Times New Roman" w:hAnsi="Times New Roman"/>
          <w:b/>
        </w:rPr>
        <w:t>TADB.2. Dinledikleri/izledikleri şiir, hikâye, tekerleme, video, tiyatro, animasyon gibi materyalleri ile ilgili yeni anlamlar oluşturabilme</w:t>
      </w:r>
    </w:p>
    <w:p w14:paraId="6C2ED6D1" w14:textId="77777777" w:rsidR="00E02098" w:rsidRPr="00E96D10" w:rsidRDefault="00E02098" w:rsidP="00E02098">
      <w:pPr>
        <w:spacing w:line="276" w:lineRule="auto"/>
        <w:ind w:left="708"/>
        <w:jc w:val="both"/>
        <w:rPr>
          <w:rFonts w:ascii="Times New Roman" w:hAnsi="Times New Roman"/>
        </w:rPr>
      </w:pPr>
      <w:r w:rsidRPr="00E96D10">
        <w:rPr>
          <w:rFonts w:ascii="Times New Roman" w:hAnsi="Times New Roman"/>
        </w:rPr>
        <w:t>TADB.2.a.</w:t>
      </w:r>
      <w:r w:rsidRPr="00E96D10">
        <w:rPr>
          <w:rFonts w:ascii="Times New Roman" w:hAnsi="Times New Roman"/>
          <w:b/>
        </w:rPr>
        <w:t xml:space="preserve"> </w:t>
      </w:r>
      <w:r w:rsidRPr="00E96D10">
        <w:rPr>
          <w:rFonts w:ascii="Times New Roman" w:hAnsi="Times New Roman"/>
        </w:rPr>
        <w:t>Dinledikleri/izledikleri iletilerde yer alan bilgiler ile günlük yaşamı arasında ilişki kurar.</w:t>
      </w:r>
    </w:p>
    <w:p w14:paraId="5BF3FE98" w14:textId="77777777" w:rsidR="00E02098" w:rsidRPr="00E96D10" w:rsidRDefault="00E02098" w:rsidP="00E02098">
      <w:pPr>
        <w:spacing w:line="276" w:lineRule="auto"/>
        <w:ind w:left="708"/>
        <w:jc w:val="both"/>
        <w:rPr>
          <w:rFonts w:ascii="Times New Roman" w:hAnsi="Times New Roman"/>
        </w:rPr>
      </w:pPr>
      <w:r w:rsidRPr="00E96D10">
        <w:rPr>
          <w:rFonts w:ascii="Times New Roman" w:hAnsi="Times New Roman"/>
        </w:rPr>
        <w:t>TADB.2.b.</w:t>
      </w:r>
      <w:r w:rsidRPr="00E96D10">
        <w:rPr>
          <w:rFonts w:ascii="Times New Roman" w:hAnsi="Times New Roman"/>
          <w:b/>
        </w:rPr>
        <w:t xml:space="preserve"> </w:t>
      </w:r>
      <w:r w:rsidRPr="00E96D10">
        <w:rPr>
          <w:rFonts w:ascii="Times New Roman" w:hAnsi="Times New Roman"/>
        </w:rPr>
        <w:t>Görsellerden yararlanarak dinleyecekleri/izleyecekleri hakkındaki tahminlerini söyler.</w:t>
      </w:r>
    </w:p>
    <w:p w14:paraId="3A7AF1FF" w14:textId="77777777" w:rsidR="00E02098" w:rsidRPr="00E96D10" w:rsidRDefault="00E02098" w:rsidP="00E02098">
      <w:pPr>
        <w:spacing w:line="276" w:lineRule="auto"/>
        <w:ind w:firstLine="708"/>
        <w:jc w:val="both"/>
        <w:rPr>
          <w:rFonts w:ascii="Times New Roman" w:hAnsi="Times New Roman"/>
        </w:rPr>
      </w:pPr>
      <w:r w:rsidRPr="00E96D10">
        <w:rPr>
          <w:rFonts w:ascii="Times New Roman" w:hAnsi="Times New Roman"/>
        </w:rPr>
        <w:t>TADB.2.c. Dinledikleri/izledikleri materyallere ilişkin çıkarım yapar.</w:t>
      </w:r>
    </w:p>
    <w:p w14:paraId="19A2A93E" w14:textId="77777777" w:rsidR="00E02098" w:rsidRDefault="00E02098" w:rsidP="00E02098">
      <w:pPr>
        <w:spacing w:line="276" w:lineRule="auto"/>
        <w:jc w:val="both"/>
        <w:rPr>
          <w:rFonts w:ascii="Times New Roman" w:hAnsi="Times New Roman"/>
          <w:b/>
        </w:rPr>
      </w:pPr>
      <w:r>
        <w:rPr>
          <w:rFonts w:ascii="Times New Roman" w:hAnsi="Times New Roman"/>
          <w:b/>
        </w:rPr>
        <w:t>TAOB.2. Görsel materyallerden anlamlar üretebilme</w:t>
      </w:r>
    </w:p>
    <w:p w14:paraId="10436EB1" w14:textId="77777777" w:rsidR="00E02098" w:rsidRPr="00825181" w:rsidRDefault="00E02098" w:rsidP="00E02098">
      <w:pPr>
        <w:spacing w:line="276" w:lineRule="auto"/>
        <w:ind w:left="708"/>
        <w:jc w:val="both"/>
        <w:rPr>
          <w:rFonts w:ascii="Times New Roman" w:hAnsi="Times New Roman"/>
          <w:b/>
        </w:rPr>
      </w:pPr>
      <w:r w:rsidRPr="00825181">
        <w:rPr>
          <w:rFonts w:ascii="Times New Roman" w:hAnsi="Times New Roman"/>
        </w:rPr>
        <w:t>TAOB.2.a. Görsel okuma materyallerinde yer alan bilgiler ile günlük yaşamı arasında ilişki kurar.</w:t>
      </w:r>
    </w:p>
    <w:p w14:paraId="05FA3480" w14:textId="77777777" w:rsidR="00E02098" w:rsidRPr="00825181" w:rsidRDefault="00E02098" w:rsidP="00E02098">
      <w:pPr>
        <w:spacing w:line="276" w:lineRule="auto"/>
        <w:ind w:firstLine="708"/>
        <w:jc w:val="both"/>
        <w:rPr>
          <w:rFonts w:ascii="Times New Roman" w:hAnsi="Times New Roman"/>
        </w:rPr>
      </w:pPr>
      <w:r w:rsidRPr="00825181">
        <w:rPr>
          <w:rFonts w:ascii="Times New Roman" w:hAnsi="Times New Roman"/>
        </w:rPr>
        <w:t>TAOB.2.b. Görsellerde hareketle metinle ilgili tahminde bulunur.</w:t>
      </w:r>
    </w:p>
    <w:p w14:paraId="6ABCCED1" w14:textId="77777777" w:rsidR="00C22F81" w:rsidRDefault="00C22F81" w:rsidP="00C22F81">
      <w:pPr>
        <w:spacing w:line="276" w:lineRule="auto"/>
        <w:ind w:left="708"/>
        <w:jc w:val="both"/>
        <w:rPr>
          <w:rFonts w:ascii="Times New Roman" w:hAnsi="Times New Roman"/>
        </w:rPr>
      </w:pPr>
      <w:r w:rsidRPr="00C22F81">
        <w:rPr>
          <w:rFonts w:ascii="Times New Roman" w:hAnsi="Times New Roman"/>
        </w:rPr>
        <w:t>TAOB.2.c. Görsel okuma materyallerinde yer alan bilgilerden yararlanarak çıkarım yapar.</w:t>
      </w:r>
    </w:p>
    <w:p w14:paraId="68570A3B" w14:textId="77777777" w:rsidR="00E02098" w:rsidRPr="00B90F86" w:rsidRDefault="00214BA0" w:rsidP="00E02098">
      <w:pPr>
        <w:spacing w:line="276" w:lineRule="auto"/>
        <w:jc w:val="both"/>
        <w:rPr>
          <w:rFonts w:ascii="Times New Roman" w:hAnsi="Times New Roman"/>
          <w:b/>
        </w:rPr>
      </w:pPr>
      <w:r>
        <w:rPr>
          <w:rFonts w:ascii="Times New Roman" w:hAnsi="Times New Roman"/>
          <w:b/>
        </w:rPr>
        <w:t>TAKB.1</w:t>
      </w:r>
      <w:r w:rsidR="00E02098" w:rsidRPr="00E96D10">
        <w:rPr>
          <w:rFonts w:ascii="Times New Roman" w:hAnsi="Times New Roman"/>
          <w:b/>
        </w:rPr>
        <w:t xml:space="preserve">. </w:t>
      </w:r>
      <w:r w:rsidR="00B90F86" w:rsidRPr="00B90F86">
        <w:rPr>
          <w:rFonts w:ascii="Times New Roman" w:hAnsi="Times New Roman"/>
          <w:b/>
        </w:rPr>
        <w:t>Konuşma sürecini yönetebilme</w:t>
      </w:r>
    </w:p>
    <w:p w14:paraId="6E305F42" w14:textId="77777777" w:rsidR="00E02098" w:rsidRPr="00E96D10" w:rsidRDefault="00E02098" w:rsidP="00E02098">
      <w:pPr>
        <w:spacing w:line="276" w:lineRule="auto"/>
        <w:jc w:val="both"/>
        <w:rPr>
          <w:rFonts w:ascii="Times New Roman" w:hAnsi="Times New Roman"/>
          <w:b/>
        </w:rPr>
      </w:pPr>
      <w:r>
        <w:rPr>
          <w:rFonts w:ascii="Times New Roman" w:hAnsi="Times New Roman"/>
          <w:b/>
        </w:rPr>
        <w:tab/>
      </w:r>
      <w:r w:rsidR="00214BA0">
        <w:rPr>
          <w:rFonts w:ascii="Times New Roman" w:hAnsi="Times New Roman"/>
        </w:rPr>
        <w:t xml:space="preserve"> TAKB.1</w:t>
      </w:r>
      <w:r w:rsidRPr="00E96D10">
        <w:rPr>
          <w:rFonts w:ascii="Times New Roman" w:hAnsi="Times New Roman"/>
        </w:rPr>
        <w:t>.</w:t>
      </w:r>
      <w:proofErr w:type="gramStart"/>
      <w:r w:rsidRPr="00E96D10">
        <w:rPr>
          <w:rFonts w:ascii="Times New Roman" w:hAnsi="Times New Roman"/>
        </w:rPr>
        <w:t>a.Yetişkin</w:t>
      </w:r>
      <w:proofErr w:type="gramEnd"/>
      <w:r w:rsidRPr="00E96D10">
        <w:rPr>
          <w:rFonts w:ascii="Times New Roman" w:hAnsi="Times New Roman"/>
        </w:rPr>
        <w:t xml:space="preserve"> yönlendirmesiyle konuşacağı konuyu seçer.</w:t>
      </w:r>
    </w:p>
    <w:p w14:paraId="50C36169" w14:textId="77777777" w:rsidR="00E02098" w:rsidRDefault="00214BA0" w:rsidP="00E02098">
      <w:pPr>
        <w:spacing w:line="276" w:lineRule="auto"/>
        <w:ind w:left="708"/>
        <w:jc w:val="both"/>
        <w:rPr>
          <w:rFonts w:ascii="Times New Roman" w:hAnsi="Times New Roman"/>
        </w:rPr>
      </w:pPr>
      <w:r>
        <w:rPr>
          <w:rFonts w:ascii="Times New Roman" w:hAnsi="Times New Roman"/>
        </w:rPr>
        <w:t>TAKB.1</w:t>
      </w:r>
      <w:r w:rsidR="00E02098" w:rsidRPr="00E96D10">
        <w:rPr>
          <w:rFonts w:ascii="Times New Roman" w:hAnsi="Times New Roman"/>
        </w:rPr>
        <w:t>.b. Konuşmaya başlamak için uygun zamanı bekler ve yetişkin yönlendirmesiyle bir konu hakkında konuşur.</w:t>
      </w:r>
    </w:p>
    <w:p w14:paraId="727CCB7D" w14:textId="77777777" w:rsidR="00E02098" w:rsidRDefault="00E02098" w:rsidP="00E02098">
      <w:pPr>
        <w:spacing w:line="276" w:lineRule="auto"/>
        <w:jc w:val="both"/>
        <w:rPr>
          <w:rFonts w:ascii="Times New Roman" w:hAnsi="Times New Roman"/>
          <w:b/>
        </w:rPr>
      </w:pPr>
      <w:r w:rsidRPr="00E96D10">
        <w:rPr>
          <w:rFonts w:ascii="Times New Roman" w:hAnsi="Times New Roman"/>
          <w:b/>
        </w:rPr>
        <w:t>TAEOB.1. Y</w:t>
      </w:r>
      <w:r>
        <w:rPr>
          <w:rFonts w:ascii="Times New Roman" w:hAnsi="Times New Roman"/>
          <w:b/>
        </w:rPr>
        <w:t>azı farkındalığına ilişkin bece</w:t>
      </w:r>
      <w:r w:rsidRPr="00E96D10">
        <w:rPr>
          <w:rFonts w:ascii="Times New Roman" w:hAnsi="Times New Roman"/>
          <w:b/>
        </w:rPr>
        <w:t>rileri gösterebilme</w:t>
      </w:r>
    </w:p>
    <w:p w14:paraId="38976C27" w14:textId="77777777" w:rsidR="00E02098" w:rsidRPr="00E96D10" w:rsidRDefault="00E02098" w:rsidP="00E02098">
      <w:pPr>
        <w:spacing w:line="276" w:lineRule="auto"/>
        <w:jc w:val="both"/>
        <w:rPr>
          <w:rFonts w:ascii="Times New Roman" w:hAnsi="Times New Roman"/>
        </w:rPr>
      </w:pPr>
      <w:r>
        <w:rPr>
          <w:rFonts w:ascii="Times New Roman" w:hAnsi="Times New Roman"/>
          <w:b/>
        </w:rPr>
        <w:tab/>
      </w:r>
      <w:r w:rsidRPr="00E96D10">
        <w:rPr>
          <w:rFonts w:ascii="Times New Roman" w:hAnsi="Times New Roman"/>
        </w:rPr>
        <w:t>TAEOB.1.a. Görsel semboller arasından yazıyı gösterir.</w:t>
      </w:r>
    </w:p>
    <w:p w14:paraId="241CE3D2" w14:textId="77777777" w:rsidR="00E02098" w:rsidRDefault="00E02098" w:rsidP="00E02098">
      <w:pPr>
        <w:spacing w:line="276" w:lineRule="auto"/>
        <w:jc w:val="both"/>
        <w:rPr>
          <w:rFonts w:ascii="Times New Roman" w:hAnsi="Times New Roman"/>
          <w:b/>
        </w:rPr>
      </w:pPr>
      <w:r>
        <w:rPr>
          <w:rFonts w:ascii="Times New Roman" w:hAnsi="Times New Roman"/>
          <w:b/>
        </w:rPr>
        <w:t>TAEOB.5. Okuma öncesi becerileri kazanabilme</w:t>
      </w:r>
    </w:p>
    <w:p w14:paraId="035CA5FE" w14:textId="77777777" w:rsidR="0003226A" w:rsidRPr="00E02098" w:rsidRDefault="00E02098" w:rsidP="00E02098">
      <w:pPr>
        <w:spacing w:line="276" w:lineRule="auto"/>
        <w:ind w:firstLine="708"/>
        <w:jc w:val="both"/>
        <w:rPr>
          <w:rFonts w:ascii="Times New Roman" w:hAnsi="Times New Roman"/>
        </w:rPr>
      </w:pPr>
      <w:r>
        <w:rPr>
          <w:rFonts w:ascii="Times New Roman" w:hAnsi="Times New Roman"/>
        </w:rPr>
        <w:lastRenderedPageBreak/>
        <w:t>TAEOB.5. a. Kitabın temel unsurlarını bilir.</w:t>
      </w:r>
    </w:p>
    <w:p w14:paraId="1458A551" w14:textId="77777777" w:rsidR="00AE1BD4" w:rsidRDefault="00AE1BD4" w:rsidP="00AE1BD4">
      <w:pPr>
        <w:jc w:val="both"/>
        <w:rPr>
          <w:rFonts w:ascii="Times New Roman" w:hAnsi="Times New Roman"/>
          <w:b/>
        </w:rPr>
      </w:pPr>
      <w:r>
        <w:rPr>
          <w:rFonts w:ascii="Times New Roman" w:hAnsi="Times New Roman"/>
          <w:b/>
        </w:rPr>
        <w:t>MATEMATİK ALANI</w:t>
      </w:r>
    </w:p>
    <w:p w14:paraId="27CAD611" w14:textId="77777777" w:rsidR="0003226A" w:rsidRDefault="001E70DB" w:rsidP="00AE1BD4">
      <w:pPr>
        <w:jc w:val="both"/>
        <w:rPr>
          <w:rFonts w:ascii="Times" w:eastAsia="Helvetica Neue" w:hAnsi="Times" w:cs="Helvetica Neue"/>
          <w:b/>
          <w:bCs/>
          <w:color w:val="000000"/>
          <w:bdr w:val="none" w:sz="0" w:space="0" w:color="auto" w:frame="1"/>
          <w:lang w:eastAsia="tr-TR"/>
        </w:rPr>
      </w:pPr>
      <w:r w:rsidRPr="001E70DB">
        <w:rPr>
          <w:rFonts w:ascii="Times" w:eastAsia="Helvetica Neue" w:hAnsi="Times" w:cs="Helvetica Neue"/>
          <w:b/>
          <w:bCs/>
          <w:color w:val="000000"/>
          <w:bdr w:val="none" w:sz="0" w:space="0" w:color="auto" w:frame="1"/>
          <w:lang w:eastAsia="tr-TR"/>
        </w:rPr>
        <w:t>MAB.5. Matematiksel problemleri çözümleyebilme</w:t>
      </w:r>
    </w:p>
    <w:p w14:paraId="2B830226" w14:textId="77777777" w:rsidR="001E70DB" w:rsidRPr="001D6688" w:rsidRDefault="001E70DB" w:rsidP="00DE712C">
      <w:pPr>
        <w:ind w:firstLine="708"/>
        <w:jc w:val="both"/>
        <w:rPr>
          <w:rFonts w:ascii="Times New Roman" w:hAnsi="Times New Roman"/>
        </w:rPr>
      </w:pPr>
      <w:r w:rsidRPr="001D6688">
        <w:rPr>
          <w:rFonts w:ascii="Times New Roman" w:eastAsia="Helvetica Neue" w:hAnsi="Times New Roman"/>
          <w:bCs/>
          <w:color w:val="000000"/>
          <w:bdr w:val="none" w:sz="0" w:space="0" w:color="auto" w:frame="1"/>
          <w:lang w:eastAsia="tr-TR"/>
        </w:rPr>
        <w:t xml:space="preserve">MAB.5.a. </w:t>
      </w:r>
      <w:r w:rsidRPr="001D6688">
        <w:rPr>
          <w:rFonts w:ascii="Times New Roman" w:hAnsi="Times New Roman"/>
        </w:rPr>
        <w:t>Matematiksel durumlara ilişkin eksik/fazla/uyumsuz olan parçaları söyler.</w:t>
      </w:r>
    </w:p>
    <w:p w14:paraId="5BF63994" w14:textId="77777777" w:rsidR="001E70DB" w:rsidRPr="00FF7D45" w:rsidRDefault="001E70DB" w:rsidP="00FF7D45">
      <w:pPr>
        <w:ind w:firstLine="708"/>
        <w:jc w:val="both"/>
        <w:rPr>
          <w:rFonts w:ascii="Times New Roman" w:hAnsi="Times New Roman"/>
        </w:rPr>
      </w:pPr>
      <w:r w:rsidRPr="00DE712C">
        <w:rPr>
          <w:rFonts w:ascii="Times New Roman" w:eastAsia="Helvetica Neue" w:hAnsi="Times New Roman"/>
          <w:bCs/>
          <w:color w:val="000000"/>
          <w:bdr w:val="none" w:sz="0" w:space="0" w:color="auto" w:frame="1"/>
          <w:lang w:eastAsia="tr-TR"/>
        </w:rPr>
        <w:t xml:space="preserve">MAB.5.b. </w:t>
      </w:r>
      <w:r w:rsidRPr="00DE712C">
        <w:rPr>
          <w:rFonts w:ascii="Times New Roman" w:hAnsi="Times New Roman"/>
        </w:rPr>
        <w:t>Matematiksel problemlerin parçaları arasındaki ilişkileri açıklar.</w:t>
      </w:r>
    </w:p>
    <w:p w14:paraId="100BD170" w14:textId="77777777" w:rsidR="001E70DB" w:rsidRPr="00DE712C" w:rsidRDefault="001E70DB" w:rsidP="00DE712C">
      <w:pPr>
        <w:ind w:firstLine="708"/>
        <w:jc w:val="both"/>
        <w:rPr>
          <w:rFonts w:ascii="Times New Roman" w:hAnsi="Times New Roman"/>
        </w:rPr>
      </w:pPr>
      <w:r w:rsidRPr="00DE712C">
        <w:rPr>
          <w:rFonts w:ascii="Times New Roman" w:eastAsia="Helvetica Neue" w:hAnsi="Times New Roman"/>
          <w:bCs/>
          <w:color w:val="000000"/>
          <w:bdr w:val="none" w:sz="0" w:space="0" w:color="auto" w:frame="1"/>
          <w:lang w:eastAsia="tr-TR"/>
        </w:rPr>
        <w:t xml:space="preserve">MAB.5.c. </w:t>
      </w:r>
      <w:r w:rsidRPr="00DE712C">
        <w:rPr>
          <w:rFonts w:ascii="Times New Roman" w:hAnsi="Times New Roman"/>
        </w:rPr>
        <w:t>4’e kadar nesneyi iki kişiye / kutuya paylaştırır.</w:t>
      </w:r>
    </w:p>
    <w:p w14:paraId="306E7407" w14:textId="77777777" w:rsidR="00766A1D" w:rsidRPr="00766A1D" w:rsidRDefault="00766A1D" w:rsidP="00766A1D">
      <w:pPr>
        <w:pBdr>
          <w:top w:val="nil"/>
          <w:left w:val="nil"/>
          <w:bottom w:val="nil"/>
          <w:right w:val="nil"/>
          <w:between w:val="nil"/>
          <w:bar w:val="nil"/>
        </w:pBdr>
        <w:spacing w:after="0" w:line="360" w:lineRule="auto"/>
        <w:rPr>
          <w:rFonts w:ascii="Times" w:eastAsia="Times" w:hAnsi="Times" w:cs="Times"/>
          <w:b/>
          <w:bCs/>
          <w:color w:val="000000"/>
          <w:u w:color="000000"/>
          <w:bdr w:val="nil"/>
          <w:lang w:eastAsia="tr-TR"/>
        </w:rPr>
      </w:pPr>
      <w:r w:rsidRPr="00766A1D">
        <w:rPr>
          <w:rFonts w:ascii="Times" w:eastAsia="Helvetica Neue" w:hAnsi="Times" w:cs="Helvetica Neue"/>
          <w:b/>
          <w:bCs/>
          <w:color w:val="000000"/>
          <w:u w:color="000000"/>
          <w:bdr w:val="nil"/>
          <w:lang w:eastAsia="tr-TR"/>
        </w:rPr>
        <w:t>MAB.11. Elde ettiği/eriştiği verileri düzenleyebilme</w:t>
      </w:r>
    </w:p>
    <w:p w14:paraId="18660F2E" w14:textId="77777777" w:rsidR="00766A1D" w:rsidRPr="00766A1D" w:rsidRDefault="00766A1D" w:rsidP="00766A1D">
      <w:pPr>
        <w:pBdr>
          <w:top w:val="nil"/>
          <w:left w:val="nil"/>
          <w:bottom w:val="nil"/>
          <w:right w:val="nil"/>
          <w:between w:val="nil"/>
          <w:bar w:val="nil"/>
        </w:pBdr>
        <w:spacing w:after="0" w:line="360" w:lineRule="auto"/>
        <w:ind w:firstLine="708"/>
        <w:rPr>
          <w:rFonts w:ascii="Times" w:eastAsia="Helvetica Neue" w:hAnsi="Times" w:cs="Helvetica Neue"/>
          <w:color w:val="000000"/>
          <w:u w:color="000000"/>
          <w:bdr w:val="nil"/>
          <w:lang w:eastAsia="tr-TR"/>
        </w:rPr>
      </w:pPr>
      <w:r w:rsidRPr="00766A1D">
        <w:rPr>
          <w:rFonts w:ascii="Times" w:eastAsia="Helvetica Neue" w:hAnsi="Times" w:cs="Helvetica Neue"/>
          <w:bCs/>
          <w:color w:val="000000"/>
          <w:u w:color="000000"/>
          <w:bdr w:val="nil"/>
          <w:lang w:eastAsia="tr-TR"/>
        </w:rPr>
        <w:t xml:space="preserve">MAB.11. a. </w:t>
      </w:r>
      <w:r w:rsidRPr="00766A1D">
        <w:rPr>
          <w:rFonts w:ascii="Times" w:eastAsia="Helvetica Neue" w:hAnsi="Times" w:cs="Helvetica Neue"/>
          <w:color w:val="000000"/>
          <w:u w:color="000000"/>
          <w:bdr w:val="nil"/>
          <w:lang w:eastAsia="tr-TR"/>
        </w:rPr>
        <w:t>Problemi cevaplamak i</w:t>
      </w:r>
      <w:r w:rsidRPr="00766A1D">
        <w:rPr>
          <w:rFonts w:ascii="Times" w:eastAsia="Helvetica Neue" w:hAnsi="Times" w:cs="Helvetica Neue"/>
          <w:color w:val="000000"/>
          <w:u w:color="000000"/>
          <w:bdr w:val="nil"/>
          <w:lang w:val="pt-PT" w:eastAsia="tr-TR"/>
        </w:rPr>
        <w:t>ç</w:t>
      </w:r>
      <w:r w:rsidRPr="00766A1D">
        <w:rPr>
          <w:rFonts w:ascii="Times" w:eastAsia="Helvetica Neue" w:hAnsi="Times" w:cs="Helvetica Neue"/>
          <w:color w:val="000000"/>
          <w:u w:color="000000"/>
          <w:bdr w:val="nil"/>
          <w:lang w:eastAsia="tr-TR"/>
        </w:rPr>
        <w:t>in veri toplanacak kaynakları s</w:t>
      </w:r>
      <w:r w:rsidRPr="00766A1D">
        <w:rPr>
          <w:rFonts w:ascii="Times" w:eastAsia="Helvetica Neue" w:hAnsi="Times" w:cs="Helvetica Neue"/>
          <w:color w:val="000000"/>
          <w:u w:color="000000"/>
          <w:bdr w:val="nil"/>
          <w:lang w:val="sv-SE" w:eastAsia="tr-TR"/>
        </w:rPr>
        <w:t>ö</w:t>
      </w:r>
      <w:proofErr w:type="spellStart"/>
      <w:r w:rsidRPr="00766A1D">
        <w:rPr>
          <w:rFonts w:ascii="Times" w:eastAsia="Helvetica Neue" w:hAnsi="Times" w:cs="Helvetica Neue"/>
          <w:color w:val="000000"/>
          <w:u w:color="000000"/>
          <w:bdr w:val="nil"/>
          <w:lang w:eastAsia="tr-TR"/>
        </w:rPr>
        <w:t>yler</w:t>
      </w:r>
      <w:proofErr w:type="spellEnd"/>
      <w:r w:rsidRPr="00766A1D">
        <w:rPr>
          <w:rFonts w:ascii="Times" w:eastAsia="Helvetica Neue" w:hAnsi="Times" w:cs="Helvetica Neue"/>
          <w:color w:val="000000"/>
          <w:u w:color="000000"/>
          <w:bdr w:val="nil"/>
          <w:lang w:eastAsia="tr-TR"/>
        </w:rPr>
        <w:t xml:space="preserve">. </w:t>
      </w:r>
    </w:p>
    <w:p w14:paraId="1E611B00" w14:textId="77777777" w:rsidR="00766A1D" w:rsidRPr="00766A1D" w:rsidRDefault="00766A1D" w:rsidP="00766A1D">
      <w:pPr>
        <w:pBdr>
          <w:top w:val="nil"/>
          <w:left w:val="nil"/>
          <w:bottom w:val="nil"/>
          <w:right w:val="nil"/>
          <w:between w:val="nil"/>
          <w:bar w:val="nil"/>
        </w:pBdr>
        <w:spacing w:after="0" w:line="360" w:lineRule="auto"/>
        <w:ind w:firstLine="708"/>
        <w:rPr>
          <w:rFonts w:ascii="Times" w:eastAsia="Helvetica Neue" w:hAnsi="Times" w:cs="Helvetica Neue"/>
          <w:color w:val="000000"/>
          <w:u w:color="000000"/>
          <w:bdr w:val="nil"/>
          <w:lang w:eastAsia="tr-TR"/>
        </w:rPr>
      </w:pPr>
      <w:r w:rsidRPr="00766A1D">
        <w:rPr>
          <w:rFonts w:ascii="Times" w:eastAsia="Helvetica Neue" w:hAnsi="Times" w:cs="Helvetica Neue"/>
          <w:bCs/>
          <w:color w:val="000000"/>
          <w:u w:color="000000"/>
          <w:bdr w:val="nil"/>
          <w:lang w:eastAsia="tr-TR"/>
        </w:rPr>
        <w:t xml:space="preserve">MAB.11. b. </w:t>
      </w:r>
      <w:r w:rsidRPr="00766A1D">
        <w:rPr>
          <w:rFonts w:ascii="Times" w:eastAsia="Helvetica Neue" w:hAnsi="Times" w:cs="Helvetica Neue"/>
          <w:color w:val="000000"/>
          <w:u w:color="000000"/>
          <w:bdr w:val="nil"/>
          <w:lang w:eastAsia="tr-TR"/>
        </w:rPr>
        <w:t>Veri toplar.</w:t>
      </w:r>
    </w:p>
    <w:p w14:paraId="0E5586D3" w14:textId="77777777" w:rsidR="00766A1D" w:rsidRPr="00766A1D" w:rsidRDefault="00766A1D" w:rsidP="00766A1D">
      <w:pPr>
        <w:pBdr>
          <w:top w:val="nil"/>
          <w:left w:val="nil"/>
          <w:bottom w:val="nil"/>
          <w:right w:val="nil"/>
          <w:between w:val="nil"/>
          <w:bar w:val="nil"/>
        </w:pBdr>
        <w:spacing w:after="0" w:line="360" w:lineRule="auto"/>
        <w:rPr>
          <w:rFonts w:ascii="Times" w:eastAsia="Times" w:hAnsi="Times" w:cs="Times"/>
          <w:b/>
          <w:bCs/>
          <w:color w:val="000000"/>
          <w:u w:color="000000"/>
          <w:bdr w:val="nil"/>
          <w:lang w:eastAsia="tr-TR"/>
        </w:rPr>
      </w:pPr>
      <w:r w:rsidRPr="00766A1D">
        <w:rPr>
          <w:rFonts w:ascii="Times" w:eastAsia="Helvetica Neue" w:hAnsi="Times" w:cs="Helvetica Neue"/>
          <w:b/>
          <w:bCs/>
          <w:color w:val="000000"/>
          <w:u w:color="000000"/>
          <w:bdr w:val="nil"/>
          <w:lang w:eastAsia="tr-TR"/>
        </w:rPr>
        <w:t>MAB.12. Problemlerin çözümüne y</w:t>
      </w:r>
      <w:r w:rsidRPr="00766A1D">
        <w:rPr>
          <w:rFonts w:ascii="Times" w:eastAsia="Helvetica Neue" w:hAnsi="Times" w:cs="Helvetica Neue"/>
          <w:b/>
          <w:bCs/>
          <w:color w:val="000000"/>
          <w:u w:color="000000"/>
          <w:bdr w:val="nil"/>
          <w:lang w:val="sv-SE" w:eastAsia="tr-TR"/>
        </w:rPr>
        <w:t>ö</w:t>
      </w:r>
      <w:proofErr w:type="spellStart"/>
      <w:r w:rsidRPr="00766A1D">
        <w:rPr>
          <w:rFonts w:ascii="Times" w:eastAsia="Helvetica Neue" w:hAnsi="Times" w:cs="Helvetica Neue"/>
          <w:b/>
          <w:bCs/>
          <w:color w:val="000000"/>
          <w:u w:color="000000"/>
          <w:bdr w:val="nil"/>
          <w:lang w:eastAsia="tr-TR"/>
        </w:rPr>
        <w:t>nelik</w:t>
      </w:r>
      <w:proofErr w:type="spellEnd"/>
      <w:r w:rsidRPr="00766A1D">
        <w:rPr>
          <w:rFonts w:ascii="Times" w:eastAsia="Helvetica Neue" w:hAnsi="Times" w:cs="Helvetica Neue"/>
          <w:b/>
          <w:bCs/>
          <w:color w:val="000000"/>
          <w:u w:color="000000"/>
          <w:bdr w:val="nil"/>
          <w:lang w:eastAsia="tr-TR"/>
        </w:rPr>
        <w:t xml:space="preserve"> bulgulara ulaşabilme</w:t>
      </w:r>
    </w:p>
    <w:p w14:paraId="02220C7F" w14:textId="77777777" w:rsidR="00766A1D" w:rsidRPr="00766A1D" w:rsidRDefault="00766A1D" w:rsidP="00766A1D">
      <w:pPr>
        <w:pBdr>
          <w:top w:val="nil"/>
          <w:left w:val="nil"/>
          <w:bottom w:val="nil"/>
          <w:right w:val="nil"/>
          <w:between w:val="nil"/>
          <w:bar w:val="nil"/>
        </w:pBdr>
        <w:spacing w:after="0" w:line="360" w:lineRule="auto"/>
        <w:ind w:firstLine="708"/>
        <w:rPr>
          <w:rFonts w:ascii="Times" w:eastAsia="Helvetica Neue" w:hAnsi="Times" w:cs="Helvetica Neue"/>
          <w:color w:val="000000"/>
          <w:u w:color="000000"/>
          <w:bdr w:val="nil"/>
          <w:lang w:eastAsia="tr-TR"/>
        </w:rPr>
      </w:pPr>
      <w:r w:rsidRPr="00766A1D">
        <w:rPr>
          <w:rFonts w:ascii="Times" w:eastAsia="Helvetica Neue" w:hAnsi="Times" w:cs="Helvetica Neue"/>
          <w:bCs/>
          <w:color w:val="000000"/>
          <w:u w:color="000000"/>
          <w:bdr w:val="nil"/>
          <w:lang w:eastAsia="tr-TR"/>
        </w:rPr>
        <w:t>MAB.12.</w:t>
      </w:r>
      <w:r w:rsidRPr="00766A1D">
        <w:rPr>
          <w:rFonts w:ascii="Times" w:eastAsia="Helvetica Neue" w:hAnsi="Times" w:cs="Helvetica Neue"/>
          <w:b/>
          <w:bCs/>
          <w:color w:val="000000"/>
          <w:u w:color="000000"/>
          <w:bdr w:val="nil"/>
          <w:lang w:eastAsia="tr-TR"/>
        </w:rPr>
        <w:t xml:space="preserve"> </w:t>
      </w:r>
      <w:r w:rsidRPr="00766A1D">
        <w:rPr>
          <w:rFonts w:ascii="Times" w:eastAsia="Helvetica Neue" w:hAnsi="Times" w:cs="Helvetica Neue"/>
          <w:bCs/>
          <w:color w:val="000000"/>
          <w:u w:color="000000"/>
          <w:bdr w:val="nil"/>
          <w:lang w:eastAsia="tr-TR"/>
        </w:rPr>
        <w:t>a.</w:t>
      </w:r>
      <w:r w:rsidRPr="00766A1D">
        <w:rPr>
          <w:rFonts w:ascii="Times" w:eastAsia="Helvetica Neue" w:hAnsi="Times" w:cs="Helvetica Neue"/>
          <w:color w:val="000000"/>
          <w:u w:color="000000"/>
          <w:bdr w:val="nil"/>
          <w:lang w:eastAsia="tr-TR"/>
        </w:rPr>
        <w:t xml:space="preserve"> Elde ettiği/ulaştığı verileri analiz eder.</w:t>
      </w:r>
    </w:p>
    <w:p w14:paraId="6F460E52" w14:textId="77777777" w:rsidR="00766A1D" w:rsidRPr="00766A1D" w:rsidRDefault="00766A1D" w:rsidP="00766A1D">
      <w:pPr>
        <w:pBdr>
          <w:top w:val="nil"/>
          <w:left w:val="nil"/>
          <w:bottom w:val="nil"/>
          <w:right w:val="nil"/>
          <w:between w:val="nil"/>
          <w:bar w:val="nil"/>
        </w:pBdr>
        <w:spacing w:after="0" w:line="360" w:lineRule="auto"/>
        <w:rPr>
          <w:rFonts w:ascii="Times" w:eastAsia="Times" w:hAnsi="Times" w:cs="Times"/>
          <w:b/>
          <w:bCs/>
          <w:color w:val="000000"/>
          <w:u w:color="000000"/>
          <w:bdr w:val="nil"/>
          <w:lang w:eastAsia="tr-TR"/>
        </w:rPr>
      </w:pPr>
      <w:r w:rsidRPr="00766A1D">
        <w:rPr>
          <w:rFonts w:ascii="Times" w:eastAsia="Helvetica Neue" w:hAnsi="Times" w:cs="Helvetica Neue"/>
          <w:b/>
          <w:bCs/>
          <w:color w:val="000000"/>
          <w:u w:color="000000"/>
          <w:bdr w:val="nil"/>
          <w:lang w:eastAsia="tr-TR"/>
        </w:rPr>
        <w:t>MAB.13.Problemlerin çözümüne ilişkin bulguları yorumlayabilme</w:t>
      </w:r>
    </w:p>
    <w:p w14:paraId="6DA043BE" w14:textId="77777777" w:rsidR="00766A1D" w:rsidRPr="00766A1D" w:rsidRDefault="00766A1D" w:rsidP="00766A1D">
      <w:pPr>
        <w:spacing w:line="360" w:lineRule="auto"/>
        <w:ind w:left="708"/>
        <w:jc w:val="both"/>
        <w:rPr>
          <w:rFonts w:ascii="Times New Roman" w:hAnsi="Times New Roman"/>
        </w:rPr>
      </w:pPr>
      <w:r w:rsidRPr="00766A1D">
        <w:rPr>
          <w:rFonts w:ascii="Times" w:eastAsia="Helvetica Neue" w:hAnsi="Times" w:cs="Helvetica Neue"/>
          <w:bCs/>
          <w:color w:val="000000"/>
          <w:u w:color="000000"/>
          <w:bdr w:val="nil"/>
          <w:lang w:eastAsia="tr-TR"/>
        </w:rPr>
        <w:t>MAB.13.a.</w:t>
      </w:r>
      <w:r w:rsidRPr="00766A1D">
        <w:rPr>
          <w:rFonts w:ascii="Times" w:eastAsia="Arial Unicode MS" w:hAnsi="Times"/>
          <w:u w:color="000000"/>
          <w:bdr w:val="nil"/>
          <w:lang w:val="en-US"/>
        </w:rPr>
        <w:t xml:space="preserve"> </w:t>
      </w:r>
      <w:proofErr w:type="spellStart"/>
      <w:r w:rsidRPr="00766A1D">
        <w:rPr>
          <w:rFonts w:ascii="Times" w:eastAsia="Arial Unicode MS" w:hAnsi="Times"/>
          <w:u w:color="000000"/>
          <w:bdr w:val="nil"/>
          <w:lang w:val="en-US"/>
        </w:rPr>
        <w:t>Ulaştığı</w:t>
      </w:r>
      <w:proofErr w:type="spellEnd"/>
      <w:r w:rsidRPr="00766A1D">
        <w:rPr>
          <w:rFonts w:ascii="Times" w:eastAsia="Arial Unicode MS" w:hAnsi="Times"/>
          <w:u w:color="000000"/>
          <w:bdr w:val="nil"/>
          <w:lang w:val="en-US"/>
        </w:rPr>
        <w:t xml:space="preserve"> </w:t>
      </w:r>
      <w:proofErr w:type="spellStart"/>
      <w:r w:rsidRPr="00766A1D">
        <w:rPr>
          <w:rFonts w:ascii="Times" w:eastAsia="Arial Unicode MS" w:hAnsi="Times"/>
          <w:u w:color="000000"/>
          <w:bdr w:val="nil"/>
          <w:lang w:val="en-US"/>
        </w:rPr>
        <w:t>sonu</w:t>
      </w:r>
      <w:proofErr w:type="spellEnd"/>
      <w:r w:rsidRPr="00766A1D">
        <w:rPr>
          <w:rFonts w:ascii="Times" w:eastAsia="Arial Unicode MS" w:hAnsi="Times"/>
          <w:u w:color="000000"/>
          <w:bdr w:val="nil"/>
          <w:lang w:val="pt-PT"/>
        </w:rPr>
        <w:t>ç</w:t>
      </w:r>
      <w:proofErr w:type="spellStart"/>
      <w:r w:rsidRPr="00766A1D">
        <w:rPr>
          <w:rFonts w:ascii="Times" w:eastAsia="Arial Unicode MS" w:hAnsi="Times"/>
          <w:u w:color="000000"/>
          <w:bdr w:val="nil"/>
          <w:lang w:val="en-US"/>
        </w:rPr>
        <w:t>ları</w:t>
      </w:r>
      <w:proofErr w:type="spellEnd"/>
      <w:r w:rsidRPr="00766A1D">
        <w:rPr>
          <w:rFonts w:ascii="Times" w:eastAsia="Arial Unicode MS" w:hAnsi="Times"/>
          <w:u w:color="000000"/>
          <w:bdr w:val="nil"/>
          <w:lang w:val="en-US"/>
        </w:rPr>
        <w:t xml:space="preserve"> </w:t>
      </w:r>
      <w:proofErr w:type="spellStart"/>
      <w:r w:rsidRPr="00766A1D">
        <w:rPr>
          <w:rFonts w:ascii="Times" w:eastAsia="Arial Unicode MS" w:hAnsi="Times"/>
          <w:u w:color="000000"/>
          <w:bdr w:val="nil"/>
          <w:lang w:val="en-US"/>
        </w:rPr>
        <w:t>çeşitli</w:t>
      </w:r>
      <w:proofErr w:type="spellEnd"/>
      <w:r w:rsidRPr="00766A1D">
        <w:rPr>
          <w:rFonts w:ascii="Times" w:eastAsia="Arial Unicode MS" w:hAnsi="Times"/>
          <w:u w:color="000000"/>
          <w:bdr w:val="nil"/>
          <w:lang w:val="en-US"/>
        </w:rPr>
        <w:t xml:space="preserve"> </w:t>
      </w:r>
      <w:proofErr w:type="spellStart"/>
      <w:r w:rsidRPr="00766A1D">
        <w:rPr>
          <w:rFonts w:ascii="Times" w:eastAsia="Arial Unicode MS" w:hAnsi="Times"/>
          <w:u w:color="000000"/>
          <w:bdr w:val="nil"/>
          <w:lang w:val="en-US"/>
        </w:rPr>
        <w:t>yollarla</w:t>
      </w:r>
      <w:proofErr w:type="spellEnd"/>
      <w:r w:rsidRPr="00766A1D">
        <w:rPr>
          <w:rFonts w:ascii="Times" w:eastAsia="Arial Unicode MS" w:hAnsi="Times"/>
          <w:u w:color="000000"/>
          <w:bdr w:val="nil"/>
          <w:lang w:val="en-US"/>
        </w:rPr>
        <w:t xml:space="preserve"> </w:t>
      </w:r>
      <w:proofErr w:type="spellStart"/>
      <w:r w:rsidRPr="00766A1D">
        <w:rPr>
          <w:rFonts w:ascii="Times" w:eastAsia="Arial Unicode MS" w:hAnsi="Times"/>
          <w:u w:color="000000"/>
          <w:bdr w:val="nil"/>
          <w:lang w:val="en-US"/>
        </w:rPr>
        <w:t>ifade</w:t>
      </w:r>
      <w:proofErr w:type="spellEnd"/>
      <w:r w:rsidRPr="00766A1D">
        <w:rPr>
          <w:rFonts w:ascii="Times" w:eastAsia="Arial Unicode MS" w:hAnsi="Times"/>
          <w:u w:color="000000"/>
          <w:bdr w:val="nil"/>
          <w:lang w:val="en-US"/>
        </w:rPr>
        <w:t xml:space="preserve"> </w:t>
      </w:r>
      <w:proofErr w:type="spellStart"/>
      <w:r w:rsidRPr="00766A1D">
        <w:rPr>
          <w:rFonts w:ascii="Times" w:eastAsia="Arial Unicode MS" w:hAnsi="Times"/>
          <w:u w:color="000000"/>
          <w:bdr w:val="nil"/>
          <w:lang w:val="en-US"/>
        </w:rPr>
        <w:t>eder</w:t>
      </w:r>
      <w:proofErr w:type="spellEnd"/>
      <w:r w:rsidRPr="00766A1D">
        <w:rPr>
          <w:rFonts w:ascii="Times" w:eastAsia="Arial Unicode MS" w:hAnsi="Times"/>
          <w:u w:color="000000"/>
          <w:bdr w:val="nil"/>
          <w:lang w:val="en-US"/>
        </w:rPr>
        <w:t>.</w:t>
      </w:r>
    </w:p>
    <w:p w14:paraId="3853CCC8" w14:textId="77777777" w:rsidR="00AE1BD4" w:rsidRDefault="00AE1BD4" w:rsidP="00AE1BD4">
      <w:pPr>
        <w:jc w:val="both"/>
        <w:rPr>
          <w:rFonts w:ascii="Times New Roman" w:hAnsi="Times New Roman"/>
          <w:b/>
        </w:rPr>
      </w:pPr>
      <w:r>
        <w:rPr>
          <w:rFonts w:ascii="Times New Roman" w:hAnsi="Times New Roman"/>
          <w:b/>
        </w:rPr>
        <w:t>FEN ALANI</w:t>
      </w:r>
    </w:p>
    <w:p w14:paraId="01E3D8C5" w14:textId="77777777" w:rsidR="0003226A" w:rsidRDefault="001E70DB" w:rsidP="001E70DB">
      <w:pPr>
        <w:jc w:val="both"/>
        <w:rPr>
          <w:rFonts w:ascii="Times New Roman" w:hAnsi="Times New Roman"/>
          <w:b/>
        </w:rPr>
      </w:pPr>
      <w:proofErr w:type="gramStart"/>
      <w:r w:rsidRPr="001E70DB">
        <w:rPr>
          <w:rFonts w:ascii="Times New Roman" w:hAnsi="Times New Roman"/>
          <w:b/>
        </w:rPr>
        <w:t>FAB.</w:t>
      </w:r>
      <w:proofErr w:type="gramEnd"/>
      <w:r w:rsidRPr="001E70DB">
        <w:rPr>
          <w:rFonts w:ascii="Times New Roman" w:hAnsi="Times New Roman"/>
          <w:b/>
        </w:rPr>
        <w:t>1. Günlük yaşamda fenle ilgili olaylara/olgulara ve durumlara yönelik bilimsel gözlem yapabilme</w:t>
      </w:r>
    </w:p>
    <w:p w14:paraId="1CFFB551" w14:textId="77777777" w:rsidR="001E70DB" w:rsidRDefault="001E70DB" w:rsidP="001E70DB">
      <w:pPr>
        <w:ind w:left="705"/>
        <w:jc w:val="both"/>
        <w:rPr>
          <w:rFonts w:ascii="Times New Roman" w:hAnsi="Times New Roman"/>
        </w:rPr>
      </w:pPr>
      <w:proofErr w:type="gramStart"/>
      <w:r w:rsidRPr="001E70DB">
        <w:rPr>
          <w:rFonts w:ascii="Times New Roman" w:hAnsi="Times New Roman"/>
        </w:rPr>
        <w:t>FAB.1.a.Nesnelerin</w:t>
      </w:r>
      <w:proofErr w:type="gramEnd"/>
      <w:r w:rsidRPr="001E70DB">
        <w:rPr>
          <w:rFonts w:ascii="Times New Roman" w:hAnsi="Times New Roman"/>
        </w:rPr>
        <w:t xml:space="preserve"> betimsel (şekil, ses, koku, sertlik, renk, miktar gibi) ve fiziksel özelliklerine (ağır-hafif, uzun-kısa gibi) yönelik gözlemlerini ifade eder.</w:t>
      </w:r>
    </w:p>
    <w:p w14:paraId="18DB9D4D" w14:textId="77777777" w:rsidR="001E70DB" w:rsidRDefault="001E70DB" w:rsidP="001E70DB">
      <w:pPr>
        <w:jc w:val="both"/>
        <w:rPr>
          <w:rFonts w:ascii="Times New Roman" w:hAnsi="Times New Roman"/>
          <w:b/>
        </w:rPr>
      </w:pPr>
      <w:proofErr w:type="gramStart"/>
      <w:r w:rsidRPr="001E70DB">
        <w:rPr>
          <w:rFonts w:ascii="Times New Roman" w:hAnsi="Times New Roman"/>
          <w:b/>
        </w:rPr>
        <w:t>FAB.</w:t>
      </w:r>
      <w:proofErr w:type="gramEnd"/>
      <w:r w:rsidRPr="001E70DB">
        <w:rPr>
          <w:rFonts w:ascii="Times New Roman" w:hAnsi="Times New Roman"/>
          <w:b/>
        </w:rPr>
        <w:t xml:space="preserve">2. </w:t>
      </w:r>
      <w:proofErr w:type="spellStart"/>
      <w:r w:rsidRPr="001E70DB">
        <w:rPr>
          <w:rFonts w:ascii="Times New Roman" w:hAnsi="Times New Roman"/>
          <w:b/>
        </w:rPr>
        <w:t>Fene</w:t>
      </w:r>
      <w:proofErr w:type="spellEnd"/>
      <w:r w:rsidRPr="001E70DB">
        <w:rPr>
          <w:rFonts w:ascii="Times New Roman" w:hAnsi="Times New Roman"/>
          <w:b/>
        </w:rPr>
        <w:t xml:space="preserve"> yönelik nesne, olayları/olguları benzerlik ve farklılıklarına göre sınıflandırabilme</w:t>
      </w:r>
    </w:p>
    <w:p w14:paraId="3C2E5848" w14:textId="77777777" w:rsidR="001E70DB" w:rsidRPr="001E70DB" w:rsidRDefault="001E70DB" w:rsidP="001E70DB">
      <w:pPr>
        <w:jc w:val="both"/>
        <w:rPr>
          <w:rFonts w:ascii="Times New Roman" w:eastAsia="Helvetica Neue" w:hAnsi="Times New Roman"/>
          <w:b/>
          <w:color w:val="000000"/>
          <w:bdr w:val="none" w:sz="0" w:space="0" w:color="auto" w:frame="1"/>
          <w:lang w:val="de-DE" w:eastAsia="tr-TR"/>
        </w:rPr>
      </w:pPr>
      <w:r>
        <w:rPr>
          <w:rFonts w:ascii="Times New Roman" w:hAnsi="Times New Roman"/>
          <w:b/>
        </w:rPr>
        <w:tab/>
      </w:r>
      <w:proofErr w:type="gramStart"/>
      <w:r w:rsidRPr="001E70DB">
        <w:rPr>
          <w:rFonts w:ascii="Times New Roman" w:hAnsi="Times New Roman"/>
        </w:rPr>
        <w:t>FAB.</w:t>
      </w:r>
      <w:proofErr w:type="gramEnd"/>
      <w:r w:rsidRPr="001E70DB">
        <w:rPr>
          <w:rFonts w:ascii="Times New Roman" w:hAnsi="Times New Roman"/>
        </w:rPr>
        <w:t>2.a. Mevsimlerin ayırt edici özelliklerini söyler.</w:t>
      </w:r>
    </w:p>
    <w:p w14:paraId="58FD9CAB" w14:textId="77777777" w:rsidR="00AE1BD4" w:rsidRPr="001E70DB" w:rsidRDefault="00AE1BD4" w:rsidP="00AE1BD4">
      <w:pPr>
        <w:jc w:val="both"/>
        <w:rPr>
          <w:rFonts w:ascii="Times New Roman" w:hAnsi="Times New Roman"/>
          <w:b/>
        </w:rPr>
      </w:pPr>
      <w:r w:rsidRPr="001E70DB">
        <w:rPr>
          <w:rFonts w:ascii="Times New Roman" w:hAnsi="Times New Roman"/>
          <w:b/>
        </w:rPr>
        <w:t>SOSYAL ALANI</w:t>
      </w:r>
    </w:p>
    <w:p w14:paraId="14703626" w14:textId="77777777" w:rsidR="00AE1BD4" w:rsidRDefault="00AE1BD4" w:rsidP="00AE1BD4">
      <w:pPr>
        <w:jc w:val="both"/>
        <w:rPr>
          <w:rFonts w:ascii="Times New Roman" w:hAnsi="Times New Roman"/>
          <w:b/>
        </w:rPr>
      </w:pPr>
      <w:r>
        <w:rPr>
          <w:rFonts w:ascii="Times New Roman" w:hAnsi="Times New Roman"/>
          <w:b/>
        </w:rPr>
        <w:t>SAB.1. Günlük hayatında zaman kavramını yerinde kullanabilme</w:t>
      </w:r>
    </w:p>
    <w:p w14:paraId="2FDA041B" w14:textId="77777777" w:rsidR="00723D4A" w:rsidRDefault="00AE1BD4" w:rsidP="00723D4A">
      <w:pPr>
        <w:ind w:left="705"/>
        <w:jc w:val="both"/>
        <w:rPr>
          <w:rFonts w:ascii="Times New Roman" w:hAnsi="Times New Roman"/>
        </w:rPr>
      </w:pPr>
      <w:r>
        <w:rPr>
          <w:rFonts w:ascii="Times New Roman" w:hAnsi="Times New Roman"/>
        </w:rPr>
        <w:t>SAB.1.b. Yakın çevresinde kutlanan millî ve dinî bayramlarda, 10 Kasım Atatürk’ü Anma Günü ile Atatürk Haftası gibi anılan özel günlerde neler yapıldığını ifade eder.</w:t>
      </w:r>
    </w:p>
    <w:p w14:paraId="59DC5167" w14:textId="77777777" w:rsidR="001E70DB" w:rsidRDefault="001E70DB" w:rsidP="001E70DB">
      <w:pPr>
        <w:jc w:val="both"/>
        <w:rPr>
          <w:rFonts w:ascii="Times New Roman" w:hAnsi="Times New Roman"/>
          <w:b/>
        </w:rPr>
      </w:pPr>
      <w:r w:rsidRPr="001E70DB">
        <w:rPr>
          <w:rFonts w:ascii="Times New Roman" w:hAnsi="Times New Roman"/>
          <w:b/>
        </w:rPr>
        <w:t>SAB.4.Ailesi ve yakın çevresinde oluşan gruplarla sosyal temas oluşturabilme</w:t>
      </w:r>
    </w:p>
    <w:p w14:paraId="742BD533" w14:textId="77777777" w:rsidR="001E70DB" w:rsidRPr="001E70DB" w:rsidRDefault="001E70DB" w:rsidP="001E70DB">
      <w:pPr>
        <w:ind w:left="705"/>
        <w:jc w:val="both"/>
        <w:rPr>
          <w:rFonts w:ascii="Times New Roman" w:hAnsi="Times New Roman"/>
        </w:rPr>
      </w:pPr>
      <w:r w:rsidRPr="001E70DB">
        <w:rPr>
          <w:rFonts w:ascii="Times New Roman" w:hAnsi="Times New Roman"/>
        </w:rPr>
        <w:t>SAB.4.a. Yakın çevresinde</w:t>
      </w:r>
      <w:r w:rsidR="00E02098">
        <w:rPr>
          <w:rFonts w:ascii="Times New Roman" w:hAnsi="Times New Roman"/>
        </w:rPr>
        <w:t xml:space="preserve"> yardımlaşma gerektiren durumla</w:t>
      </w:r>
      <w:r w:rsidRPr="001E70DB">
        <w:rPr>
          <w:rFonts w:ascii="Times New Roman" w:hAnsi="Times New Roman"/>
        </w:rPr>
        <w:t>ra yönelik kendisinin ne yapabileceğini söyler.</w:t>
      </w:r>
    </w:p>
    <w:p w14:paraId="509EFE3C" w14:textId="77777777" w:rsidR="001E70DB" w:rsidRDefault="001E70DB" w:rsidP="001E70DB">
      <w:pPr>
        <w:jc w:val="both"/>
        <w:rPr>
          <w:rFonts w:ascii="Times New Roman" w:hAnsi="Times New Roman"/>
          <w:b/>
        </w:rPr>
      </w:pPr>
      <w:r w:rsidRPr="00772591">
        <w:rPr>
          <w:rFonts w:ascii="Times New Roman" w:hAnsi="Times New Roman"/>
          <w:b/>
        </w:rPr>
        <w:t>SAB.6. Nesnelerin veya kişilerin konumlarını algılayabilme</w:t>
      </w:r>
    </w:p>
    <w:p w14:paraId="7E8C359C" w14:textId="77777777" w:rsidR="001E70DB" w:rsidRDefault="001E70DB" w:rsidP="001E70DB">
      <w:pPr>
        <w:ind w:left="708" w:firstLine="57"/>
        <w:jc w:val="both"/>
        <w:rPr>
          <w:rFonts w:ascii="Times New Roman" w:hAnsi="Times New Roman"/>
        </w:rPr>
      </w:pPr>
      <w:r>
        <w:rPr>
          <w:rFonts w:ascii="Times New Roman" w:hAnsi="Times New Roman"/>
        </w:rPr>
        <w:t>SAB.6.</w:t>
      </w:r>
      <w:proofErr w:type="gramStart"/>
      <w:r>
        <w:rPr>
          <w:rFonts w:ascii="Times New Roman" w:hAnsi="Times New Roman"/>
        </w:rPr>
        <w:t>a.</w:t>
      </w:r>
      <w:r w:rsidRPr="00772591">
        <w:rPr>
          <w:rFonts w:ascii="Times New Roman" w:hAnsi="Times New Roman"/>
        </w:rPr>
        <w:t>Bulunduğu</w:t>
      </w:r>
      <w:proofErr w:type="gramEnd"/>
      <w:r w:rsidRPr="00772591">
        <w:rPr>
          <w:rFonts w:ascii="Times New Roman" w:hAnsi="Times New Roman"/>
        </w:rPr>
        <w:t xml:space="preserve"> mekânda kendisinin/ne</w:t>
      </w:r>
      <w:r>
        <w:rPr>
          <w:rFonts w:ascii="Times New Roman" w:hAnsi="Times New Roman"/>
        </w:rPr>
        <w:t>snelerin/mekân</w:t>
      </w:r>
      <w:r w:rsidRPr="00772591">
        <w:rPr>
          <w:rFonts w:ascii="Times New Roman" w:hAnsi="Times New Roman"/>
        </w:rPr>
        <w:t>ların konumunu yön/konum terimlerini kullanarak ifade eder.</w:t>
      </w:r>
    </w:p>
    <w:p w14:paraId="63F19E80" w14:textId="77777777" w:rsidR="00AE1BD4" w:rsidRDefault="00AE1BD4" w:rsidP="00AE1BD4">
      <w:pPr>
        <w:jc w:val="both"/>
        <w:rPr>
          <w:rFonts w:ascii="Times New Roman" w:hAnsi="Times New Roman"/>
          <w:b/>
        </w:rPr>
      </w:pPr>
      <w:r>
        <w:rPr>
          <w:rFonts w:ascii="Times New Roman" w:hAnsi="Times New Roman"/>
          <w:b/>
        </w:rPr>
        <w:t>SAB.7.Toplumsal yaşama yönelik kültürel unsurları/ durumları çözümleyebilme</w:t>
      </w:r>
    </w:p>
    <w:p w14:paraId="475A8604" w14:textId="77777777" w:rsidR="00AE1BD4" w:rsidRDefault="00AE1BD4" w:rsidP="00AE1BD4">
      <w:pPr>
        <w:jc w:val="both"/>
        <w:rPr>
          <w:rFonts w:ascii="Times New Roman" w:hAnsi="Times New Roman"/>
        </w:rPr>
      </w:pPr>
      <w:r>
        <w:rPr>
          <w:rFonts w:ascii="Times New Roman" w:hAnsi="Times New Roman"/>
          <w:b/>
        </w:rPr>
        <w:tab/>
      </w:r>
      <w:r>
        <w:rPr>
          <w:rFonts w:ascii="Times New Roman" w:hAnsi="Times New Roman"/>
        </w:rPr>
        <w:t>SAB.7.b.</w:t>
      </w:r>
      <w:r>
        <w:t xml:space="preserve"> </w:t>
      </w:r>
      <w:r>
        <w:rPr>
          <w:rFonts w:ascii="Times New Roman" w:hAnsi="Times New Roman"/>
        </w:rPr>
        <w:t xml:space="preserve">Mustafa Kemal Atatürk’ün Türk toplumu açısından önemini fark eder. </w:t>
      </w:r>
    </w:p>
    <w:p w14:paraId="76D42868" w14:textId="77777777" w:rsidR="001E70DB" w:rsidRDefault="001E70DB" w:rsidP="00AE1BD4">
      <w:pPr>
        <w:jc w:val="both"/>
        <w:rPr>
          <w:rFonts w:ascii="Times New Roman" w:hAnsi="Times New Roman"/>
          <w:b/>
        </w:rPr>
      </w:pPr>
      <w:r w:rsidRPr="001E70DB">
        <w:rPr>
          <w:rFonts w:ascii="Times New Roman" w:hAnsi="Times New Roman"/>
          <w:b/>
        </w:rPr>
        <w:t>SAB.8. İhtiyaçların karşılanabilmesi için bir gelire ihtiyaç olduğunu anlayabilme</w:t>
      </w:r>
    </w:p>
    <w:p w14:paraId="441F1FA2" w14:textId="77777777" w:rsidR="00F2117F" w:rsidRPr="00F2117F" w:rsidRDefault="00F2117F" w:rsidP="00AE1BD4">
      <w:pPr>
        <w:jc w:val="both"/>
        <w:rPr>
          <w:rFonts w:ascii="Times New Roman" w:hAnsi="Times New Roman"/>
          <w:b/>
        </w:rPr>
      </w:pPr>
      <w:r>
        <w:t xml:space="preserve"> </w:t>
      </w:r>
      <w:r>
        <w:tab/>
      </w:r>
      <w:r w:rsidRPr="00F2117F">
        <w:rPr>
          <w:rFonts w:ascii="Times New Roman" w:hAnsi="Times New Roman"/>
        </w:rPr>
        <w:t>SAB.8.</w:t>
      </w:r>
      <w:proofErr w:type="gramStart"/>
      <w:r w:rsidRPr="00F2117F">
        <w:rPr>
          <w:rFonts w:ascii="Times New Roman" w:hAnsi="Times New Roman"/>
        </w:rPr>
        <w:t>a.Ailesi</w:t>
      </w:r>
      <w:proofErr w:type="gramEnd"/>
      <w:r w:rsidRPr="00F2117F">
        <w:rPr>
          <w:rFonts w:ascii="Times New Roman" w:hAnsi="Times New Roman"/>
        </w:rPr>
        <w:t xml:space="preserve"> ve yakın çevresindeki kişilerin mesleklerini söyler.</w:t>
      </w:r>
    </w:p>
    <w:p w14:paraId="790D5B72" w14:textId="77777777" w:rsidR="001E70DB" w:rsidRPr="001E70DB" w:rsidRDefault="001E70DB" w:rsidP="001E70DB">
      <w:pPr>
        <w:jc w:val="both"/>
        <w:rPr>
          <w:rFonts w:ascii="Times New Roman" w:hAnsi="Times New Roman"/>
        </w:rPr>
      </w:pPr>
      <w:r>
        <w:rPr>
          <w:rFonts w:ascii="Times New Roman" w:hAnsi="Times New Roman"/>
          <w:b/>
        </w:rPr>
        <w:tab/>
      </w:r>
      <w:r w:rsidRPr="001E70DB">
        <w:rPr>
          <w:rFonts w:ascii="Times New Roman" w:hAnsi="Times New Roman"/>
        </w:rPr>
        <w:t>SAB.8.</w:t>
      </w:r>
      <w:r w:rsidR="00F2117F">
        <w:rPr>
          <w:rFonts w:ascii="Times New Roman" w:hAnsi="Times New Roman"/>
        </w:rPr>
        <w:t>b</w:t>
      </w:r>
      <w:r w:rsidRPr="001E70DB">
        <w:rPr>
          <w:rFonts w:ascii="Times New Roman" w:hAnsi="Times New Roman"/>
        </w:rPr>
        <w:t>. Ürün ve hizmetlerin bir fiyatı olduğunu fark eder.</w:t>
      </w:r>
    </w:p>
    <w:p w14:paraId="107A1D34" w14:textId="77777777" w:rsidR="00AE1BD4" w:rsidRDefault="00AE1BD4" w:rsidP="00AE1BD4">
      <w:pPr>
        <w:jc w:val="both"/>
        <w:rPr>
          <w:rFonts w:ascii="Times New Roman" w:hAnsi="Times New Roman"/>
          <w:b/>
        </w:rPr>
      </w:pPr>
      <w:r>
        <w:rPr>
          <w:rFonts w:ascii="Times New Roman" w:hAnsi="Times New Roman"/>
          <w:b/>
        </w:rPr>
        <w:lastRenderedPageBreak/>
        <w:t>HAREKET VE SAĞLIK ALANI</w:t>
      </w:r>
    </w:p>
    <w:p w14:paraId="37BEFFE0" w14:textId="77777777" w:rsidR="0003226A" w:rsidRDefault="00BB7834" w:rsidP="00AE1BD4">
      <w:pPr>
        <w:spacing w:line="256" w:lineRule="auto"/>
        <w:jc w:val="both"/>
        <w:rPr>
          <w:rFonts w:ascii="Times New Roman" w:hAnsi="Times New Roman"/>
          <w:b/>
        </w:rPr>
      </w:pPr>
      <w:r w:rsidRPr="00BB7834">
        <w:rPr>
          <w:rFonts w:ascii="Times New Roman" w:hAnsi="Times New Roman"/>
          <w:b/>
        </w:rPr>
        <w:t>HSAB.3. Jimnastik, dans ve hareket etkinliklerinde ritmik beceriler sergileyebilme</w:t>
      </w:r>
    </w:p>
    <w:p w14:paraId="356AFFC1" w14:textId="77777777" w:rsidR="00BB7834" w:rsidRPr="00BB7834" w:rsidRDefault="00BB7834" w:rsidP="00AE1BD4">
      <w:pPr>
        <w:spacing w:line="256" w:lineRule="auto"/>
        <w:jc w:val="both"/>
        <w:rPr>
          <w:rFonts w:ascii="Times New Roman" w:hAnsi="Times New Roman"/>
        </w:rPr>
      </w:pPr>
      <w:r>
        <w:rPr>
          <w:rFonts w:ascii="Times New Roman" w:hAnsi="Times New Roman"/>
          <w:b/>
        </w:rPr>
        <w:tab/>
      </w:r>
      <w:r w:rsidRPr="00BB7834">
        <w:rPr>
          <w:rFonts w:ascii="Times New Roman" w:hAnsi="Times New Roman"/>
        </w:rPr>
        <w:t>HSAB.3.a.</w:t>
      </w:r>
      <w:r w:rsidRPr="00BB7834">
        <w:t xml:space="preserve"> </w:t>
      </w:r>
      <w:r w:rsidRPr="00BB7834">
        <w:rPr>
          <w:rFonts w:ascii="Times New Roman" w:hAnsi="Times New Roman"/>
        </w:rPr>
        <w:t>Hareketin ritmine ve temposuna uygun olarak</w:t>
      </w:r>
      <w:r w:rsidRPr="00BB7834">
        <w:t xml:space="preserve"> </w:t>
      </w:r>
      <w:r w:rsidRPr="00BB7834">
        <w:rPr>
          <w:rFonts w:ascii="Times New Roman" w:hAnsi="Times New Roman"/>
        </w:rPr>
        <w:t>farklı şekillerde hareket eder.</w:t>
      </w:r>
    </w:p>
    <w:p w14:paraId="64E25E9C" w14:textId="77777777" w:rsidR="00BB7834" w:rsidRPr="00BB7834" w:rsidRDefault="00BB7834" w:rsidP="00BB7834">
      <w:pPr>
        <w:spacing w:line="256" w:lineRule="auto"/>
        <w:jc w:val="both"/>
        <w:rPr>
          <w:rFonts w:ascii="Times New Roman" w:hAnsi="Times New Roman"/>
        </w:rPr>
      </w:pPr>
      <w:r w:rsidRPr="00BB7834">
        <w:rPr>
          <w:rFonts w:ascii="Times New Roman" w:hAnsi="Times New Roman"/>
        </w:rPr>
        <w:tab/>
        <w:t>HSAB.3.b.</w:t>
      </w:r>
      <w:r w:rsidRPr="00BB7834">
        <w:t xml:space="preserve"> </w:t>
      </w:r>
      <w:r w:rsidRPr="00BB7834">
        <w:rPr>
          <w:rFonts w:ascii="Times New Roman" w:hAnsi="Times New Roman"/>
        </w:rPr>
        <w:t>Gösterilen dans figürlerini yapar.</w:t>
      </w:r>
    </w:p>
    <w:p w14:paraId="5B547C28" w14:textId="77777777" w:rsidR="00BB7834" w:rsidRDefault="00BB7834" w:rsidP="00AE1BD4">
      <w:pPr>
        <w:spacing w:line="256" w:lineRule="auto"/>
        <w:jc w:val="both"/>
        <w:rPr>
          <w:rFonts w:ascii="Times New Roman" w:hAnsi="Times New Roman"/>
        </w:rPr>
      </w:pPr>
      <w:r w:rsidRPr="00BB7834">
        <w:rPr>
          <w:rFonts w:ascii="Times New Roman" w:hAnsi="Times New Roman"/>
        </w:rPr>
        <w:tab/>
        <w:t>HSAB.3.c.</w:t>
      </w:r>
      <w:r w:rsidRPr="00BB7834">
        <w:t xml:space="preserve"> </w:t>
      </w:r>
      <w:r w:rsidRPr="00BB7834">
        <w:rPr>
          <w:rFonts w:ascii="Times New Roman" w:hAnsi="Times New Roman"/>
        </w:rPr>
        <w:t>Bireysel/eşli dans etkinliklerine katılır</w:t>
      </w:r>
      <w:r>
        <w:rPr>
          <w:rFonts w:ascii="Times New Roman" w:hAnsi="Times New Roman"/>
        </w:rPr>
        <w:t>.</w:t>
      </w:r>
    </w:p>
    <w:p w14:paraId="532C038A" w14:textId="77777777" w:rsidR="00BB7834" w:rsidRDefault="00BB7834" w:rsidP="00AE1BD4">
      <w:pPr>
        <w:spacing w:line="256" w:lineRule="auto"/>
        <w:jc w:val="both"/>
        <w:rPr>
          <w:rFonts w:ascii="Times New Roman" w:hAnsi="Times New Roman"/>
          <w:b/>
        </w:rPr>
      </w:pPr>
      <w:r w:rsidRPr="00BB7834">
        <w:rPr>
          <w:rFonts w:ascii="Times New Roman" w:hAnsi="Times New Roman"/>
          <w:b/>
        </w:rPr>
        <w:t>HSAB.5.</w:t>
      </w:r>
      <w:r>
        <w:rPr>
          <w:rFonts w:ascii="Times New Roman" w:hAnsi="Times New Roman"/>
          <w:b/>
        </w:rPr>
        <w:t xml:space="preserve"> Kişisel ve genel alanın farkın</w:t>
      </w:r>
      <w:r w:rsidRPr="00BB7834">
        <w:rPr>
          <w:rFonts w:ascii="Times New Roman" w:hAnsi="Times New Roman"/>
          <w:b/>
        </w:rPr>
        <w:t>da olarak hareket edebilm</w:t>
      </w:r>
      <w:r>
        <w:rPr>
          <w:rFonts w:ascii="Times New Roman" w:hAnsi="Times New Roman"/>
          <w:b/>
        </w:rPr>
        <w:t>e</w:t>
      </w:r>
    </w:p>
    <w:p w14:paraId="5A90AC62" w14:textId="77777777" w:rsidR="00BB7834" w:rsidRPr="00BB7834" w:rsidRDefault="00BB7834" w:rsidP="00AE1BD4">
      <w:pPr>
        <w:spacing w:line="256" w:lineRule="auto"/>
        <w:jc w:val="both"/>
        <w:rPr>
          <w:rFonts w:ascii="Times New Roman" w:hAnsi="Times New Roman"/>
        </w:rPr>
      </w:pPr>
      <w:r>
        <w:rPr>
          <w:rFonts w:ascii="Times New Roman" w:hAnsi="Times New Roman"/>
          <w:b/>
        </w:rPr>
        <w:tab/>
      </w:r>
      <w:r w:rsidRPr="00BB7834">
        <w:rPr>
          <w:rFonts w:ascii="Times New Roman" w:hAnsi="Times New Roman"/>
        </w:rPr>
        <w:t xml:space="preserve">HSAB.5.a. Bedeninin alandaki konumunu söyler. </w:t>
      </w:r>
    </w:p>
    <w:p w14:paraId="7B3210FA" w14:textId="77777777" w:rsidR="00BB7834" w:rsidRPr="00BB7834" w:rsidRDefault="00BB7834" w:rsidP="00BB7834">
      <w:pPr>
        <w:spacing w:line="256" w:lineRule="auto"/>
        <w:ind w:firstLine="708"/>
        <w:jc w:val="both"/>
        <w:rPr>
          <w:rFonts w:ascii="Times New Roman" w:hAnsi="Times New Roman"/>
        </w:rPr>
      </w:pPr>
      <w:r w:rsidRPr="00BB7834">
        <w:rPr>
          <w:rFonts w:ascii="Times New Roman" w:hAnsi="Times New Roman"/>
        </w:rPr>
        <w:t>HSAB.5.b. Genel ve kişisel alanını ayırt eder.</w:t>
      </w:r>
    </w:p>
    <w:p w14:paraId="4AC23DCE" w14:textId="77777777" w:rsidR="00BB7834" w:rsidRDefault="00BB7834" w:rsidP="00BB7834">
      <w:pPr>
        <w:spacing w:line="256" w:lineRule="auto"/>
        <w:ind w:firstLine="708"/>
        <w:jc w:val="both"/>
        <w:rPr>
          <w:rFonts w:ascii="Times New Roman" w:hAnsi="Times New Roman"/>
        </w:rPr>
      </w:pPr>
      <w:r w:rsidRPr="00BB7834">
        <w:rPr>
          <w:rFonts w:ascii="Times New Roman" w:hAnsi="Times New Roman"/>
        </w:rPr>
        <w:t>HSAB.5.c. Hareketlerinde kişisel sınırları dikkate alır</w:t>
      </w:r>
      <w:r>
        <w:rPr>
          <w:rFonts w:ascii="Times New Roman" w:hAnsi="Times New Roman"/>
        </w:rPr>
        <w:t>.</w:t>
      </w:r>
    </w:p>
    <w:p w14:paraId="18C9F2C3" w14:textId="77777777" w:rsidR="007037BC" w:rsidRPr="00772591" w:rsidRDefault="007037BC" w:rsidP="007037BC">
      <w:pPr>
        <w:spacing w:line="259" w:lineRule="auto"/>
        <w:jc w:val="both"/>
        <w:rPr>
          <w:rFonts w:ascii="Times New Roman" w:hAnsi="Times New Roman"/>
          <w:b/>
        </w:rPr>
      </w:pPr>
      <w:r>
        <w:rPr>
          <w:rFonts w:ascii="Times New Roman" w:hAnsi="Times New Roman"/>
          <w:b/>
        </w:rPr>
        <w:t>HSAB.11</w:t>
      </w:r>
      <w:r w:rsidRPr="00772591">
        <w:rPr>
          <w:rFonts w:ascii="Times New Roman" w:hAnsi="Times New Roman"/>
          <w:b/>
        </w:rPr>
        <w:t>. Tehlike ve kaza durumlarına karşı kendini koruyabilme</w:t>
      </w:r>
    </w:p>
    <w:p w14:paraId="1672DE09" w14:textId="77777777" w:rsidR="007037BC" w:rsidRPr="00772591" w:rsidRDefault="007037BC" w:rsidP="007037BC">
      <w:pPr>
        <w:spacing w:line="259" w:lineRule="auto"/>
        <w:jc w:val="both"/>
        <w:rPr>
          <w:rFonts w:ascii="Times New Roman" w:hAnsi="Times New Roman"/>
        </w:rPr>
      </w:pPr>
      <w:r w:rsidRPr="00772591">
        <w:rPr>
          <w:rFonts w:ascii="Times New Roman" w:hAnsi="Times New Roman"/>
          <w:b/>
        </w:rPr>
        <w:tab/>
      </w:r>
      <w:r>
        <w:rPr>
          <w:rFonts w:ascii="Times New Roman" w:hAnsi="Times New Roman"/>
        </w:rPr>
        <w:t>HSAB.11</w:t>
      </w:r>
      <w:r w:rsidRPr="00772591">
        <w:rPr>
          <w:rFonts w:ascii="Times New Roman" w:hAnsi="Times New Roman"/>
        </w:rPr>
        <w:t>.</w:t>
      </w:r>
      <w:proofErr w:type="gramStart"/>
      <w:r w:rsidRPr="00772591">
        <w:rPr>
          <w:rFonts w:ascii="Times New Roman" w:hAnsi="Times New Roman"/>
        </w:rPr>
        <w:t>a.Tehlike</w:t>
      </w:r>
      <w:proofErr w:type="gramEnd"/>
      <w:r w:rsidRPr="00772591">
        <w:rPr>
          <w:rFonts w:ascii="Times New Roman" w:hAnsi="Times New Roman"/>
        </w:rPr>
        <w:t xml:space="preserve"> oluşturacak davranışlardan/durumlardan kaçınmaya gayret eder.</w:t>
      </w:r>
    </w:p>
    <w:p w14:paraId="4FBCC5C7" w14:textId="77777777" w:rsidR="007037BC" w:rsidRDefault="007037BC" w:rsidP="007037BC">
      <w:pPr>
        <w:spacing w:line="259" w:lineRule="auto"/>
        <w:ind w:left="708"/>
        <w:jc w:val="both"/>
        <w:rPr>
          <w:rFonts w:ascii="Times New Roman" w:hAnsi="Times New Roman"/>
        </w:rPr>
      </w:pPr>
      <w:r>
        <w:rPr>
          <w:rFonts w:ascii="Times New Roman" w:hAnsi="Times New Roman"/>
        </w:rPr>
        <w:t>HSAB.11</w:t>
      </w:r>
      <w:r w:rsidRPr="00772591">
        <w:rPr>
          <w:rFonts w:ascii="Times New Roman" w:hAnsi="Times New Roman"/>
        </w:rPr>
        <w:t>.</w:t>
      </w:r>
      <w:proofErr w:type="gramStart"/>
      <w:r w:rsidRPr="00772591">
        <w:rPr>
          <w:rFonts w:ascii="Times New Roman" w:hAnsi="Times New Roman"/>
        </w:rPr>
        <w:t>b.Tehlike</w:t>
      </w:r>
      <w:proofErr w:type="gramEnd"/>
      <w:r w:rsidRPr="00772591">
        <w:rPr>
          <w:rFonts w:ascii="Times New Roman" w:hAnsi="Times New Roman"/>
        </w:rPr>
        <w:t>/kaza/afet durumlarında neler yapması gerektiğini söyler.</w:t>
      </w:r>
    </w:p>
    <w:p w14:paraId="17FC3A36" w14:textId="77777777" w:rsidR="00BB7834" w:rsidRDefault="00BB7834" w:rsidP="00BB7834">
      <w:pPr>
        <w:spacing w:line="259" w:lineRule="auto"/>
        <w:jc w:val="both"/>
        <w:rPr>
          <w:rFonts w:ascii="Times New Roman" w:hAnsi="Times New Roman"/>
          <w:b/>
        </w:rPr>
      </w:pPr>
      <w:r w:rsidRPr="00BE120E">
        <w:rPr>
          <w:rFonts w:ascii="Times New Roman" w:hAnsi="Times New Roman"/>
          <w:b/>
        </w:rPr>
        <w:t>HSAB.12. Hareketli oyunlarda liderliği deneyimleme</w:t>
      </w:r>
    </w:p>
    <w:p w14:paraId="4251F811" w14:textId="77777777" w:rsidR="00BB7834" w:rsidRPr="00BE120E" w:rsidRDefault="00BB7834" w:rsidP="00BB7834">
      <w:pPr>
        <w:spacing w:line="259" w:lineRule="auto"/>
        <w:jc w:val="both"/>
        <w:rPr>
          <w:rFonts w:ascii="Times New Roman" w:hAnsi="Times New Roman"/>
        </w:rPr>
      </w:pPr>
      <w:r>
        <w:rPr>
          <w:rFonts w:ascii="Times New Roman" w:hAnsi="Times New Roman"/>
          <w:b/>
        </w:rPr>
        <w:tab/>
      </w:r>
      <w:r w:rsidRPr="00BE120E">
        <w:rPr>
          <w:rFonts w:ascii="Times New Roman" w:hAnsi="Times New Roman"/>
        </w:rPr>
        <w:t>HSAB.12.a. Liderlik yapmaya istekli olur.</w:t>
      </w:r>
    </w:p>
    <w:p w14:paraId="5DA684D5" w14:textId="77777777" w:rsidR="00BB7834" w:rsidRPr="00BB7834" w:rsidRDefault="00BB7834" w:rsidP="00BB7834">
      <w:pPr>
        <w:spacing w:line="259" w:lineRule="auto"/>
        <w:jc w:val="both"/>
        <w:rPr>
          <w:rFonts w:ascii="Times New Roman" w:hAnsi="Times New Roman"/>
        </w:rPr>
      </w:pPr>
      <w:r w:rsidRPr="00BE120E">
        <w:rPr>
          <w:rFonts w:ascii="Times New Roman" w:hAnsi="Times New Roman"/>
        </w:rPr>
        <w:tab/>
        <w:t>HSAB.12.b. Alınan kararları uygular.</w:t>
      </w:r>
      <w:r w:rsidRPr="00BB7834">
        <w:rPr>
          <w:rFonts w:ascii="Times New Roman" w:hAnsi="Times New Roman"/>
        </w:rPr>
        <w:tab/>
      </w:r>
    </w:p>
    <w:p w14:paraId="5842C55B" w14:textId="77777777" w:rsidR="00AE1BD4" w:rsidRDefault="00AE1BD4" w:rsidP="00AE1BD4">
      <w:pPr>
        <w:spacing w:line="256" w:lineRule="auto"/>
        <w:jc w:val="both"/>
        <w:rPr>
          <w:rFonts w:ascii="Times New Roman" w:hAnsi="Times New Roman"/>
          <w:b/>
        </w:rPr>
      </w:pPr>
      <w:r>
        <w:rPr>
          <w:rFonts w:ascii="Times New Roman" w:hAnsi="Times New Roman"/>
          <w:b/>
        </w:rPr>
        <w:t>SANAT ALANI</w:t>
      </w:r>
    </w:p>
    <w:p w14:paraId="149A1611" w14:textId="77777777" w:rsidR="00BB7834" w:rsidRDefault="00BB7834" w:rsidP="00AE1BD4">
      <w:pPr>
        <w:spacing w:line="276" w:lineRule="auto"/>
        <w:jc w:val="both"/>
        <w:rPr>
          <w:rFonts w:ascii="Times New Roman" w:hAnsi="Times New Roman"/>
          <w:b/>
        </w:rPr>
      </w:pPr>
      <w:r w:rsidRPr="00BB7834">
        <w:rPr>
          <w:rFonts w:ascii="Times New Roman" w:hAnsi="Times New Roman"/>
          <w:b/>
        </w:rPr>
        <w:t>SNAB.4. Sanat etkinliği uygulayabilme</w:t>
      </w:r>
    </w:p>
    <w:p w14:paraId="764D5421" w14:textId="77777777" w:rsidR="00BB7834" w:rsidRPr="00BB7834" w:rsidRDefault="00BB7834" w:rsidP="00BB7834">
      <w:pPr>
        <w:spacing w:line="276" w:lineRule="auto"/>
        <w:jc w:val="both"/>
        <w:rPr>
          <w:rFonts w:ascii="Times New Roman" w:hAnsi="Times New Roman"/>
        </w:rPr>
      </w:pPr>
      <w:r>
        <w:rPr>
          <w:rFonts w:ascii="Times New Roman" w:hAnsi="Times New Roman"/>
          <w:b/>
        </w:rPr>
        <w:tab/>
      </w:r>
      <w:r w:rsidRPr="00BB7834">
        <w:rPr>
          <w:rFonts w:ascii="Times New Roman" w:hAnsi="Times New Roman"/>
        </w:rPr>
        <w:t xml:space="preserve">SNAB.4.a. Yapmak istediği sanat etkinliğinin türüne karar verir. </w:t>
      </w:r>
    </w:p>
    <w:p w14:paraId="0FA15A8C" w14:textId="77777777" w:rsidR="00BB7834" w:rsidRPr="00BB7834" w:rsidRDefault="00BB7834" w:rsidP="00BB7834">
      <w:pPr>
        <w:spacing w:line="276" w:lineRule="auto"/>
        <w:jc w:val="both"/>
        <w:rPr>
          <w:rFonts w:ascii="Times New Roman" w:hAnsi="Times New Roman"/>
        </w:rPr>
      </w:pPr>
      <w:r w:rsidRPr="00BB7834">
        <w:rPr>
          <w:rFonts w:ascii="Times New Roman" w:hAnsi="Times New Roman"/>
        </w:rPr>
        <w:tab/>
        <w:t>SNAB.4.b. Yapmak istediği sanat etkinliği için gerekli olan materyalleri seçer.</w:t>
      </w:r>
    </w:p>
    <w:p w14:paraId="3C1B5758" w14:textId="77777777" w:rsidR="00BB7834" w:rsidRPr="00BB7834" w:rsidRDefault="00BB7834" w:rsidP="00BB7834">
      <w:pPr>
        <w:spacing w:line="276" w:lineRule="auto"/>
        <w:jc w:val="both"/>
        <w:rPr>
          <w:rFonts w:ascii="Times New Roman" w:hAnsi="Times New Roman"/>
        </w:rPr>
      </w:pPr>
      <w:r w:rsidRPr="00BB7834">
        <w:rPr>
          <w:rFonts w:ascii="Times New Roman" w:hAnsi="Times New Roman"/>
        </w:rPr>
        <w:tab/>
        <w:t>SNAB.4.c.  Yaratıcılığını geliştirecek bireysel veya grup sanat etkinliklerinde aktif rol alır.</w:t>
      </w:r>
    </w:p>
    <w:p w14:paraId="7FF2A46E" w14:textId="77777777" w:rsidR="00BB7834" w:rsidRPr="00BB7834" w:rsidRDefault="00BB7834" w:rsidP="00BB7834">
      <w:pPr>
        <w:spacing w:line="276" w:lineRule="auto"/>
        <w:jc w:val="both"/>
        <w:rPr>
          <w:rFonts w:ascii="Times New Roman" w:hAnsi="Times New Roman"/>
        </w:rPr>
      </w:pPr>
      <w:r w:rsidRPr="00BB7834">
        <w:rPr>
          <w:rFonts w:ascii="Times New Roman" w:hAnsi="Times New Roman"/>
        </w:rPr>
        <w:tab/>
        <w:t>SNAB.4.ç. Sanat etkinliklerinde yaratıcı ürünler oluşturur.</w:t>
      </w:r>
    </w:p>
    <w:p w14:paraId="1A9B0B85" w14:textId="77777777" w:rsidR="00AE1BD4" w:rsidRDefault="00AE1BD4" w:rsidP="00AE1BD4">
      <w:pPr>
        <w:spacing w:line="276" w:lineRule="auto"/>
        <w:jc w:val="both"/>
        <w:rPr>
          <w:rFonts w:ascii="Times New Roman" w:hAnsi="Times New Roman"/>
          <w:b/>
        </w:rPr>
      </w:pPr>
      <w:r>
        <w:rPr>
          <w:rFonts w:ascii="Times New Roman" w:hAnsi="Times New Roman"/>
          <w:b/>
        </w:rPr>
        <w:t>MÜZİK ALANI</w:t>
      </w:r>
    </w:p>
    <w:p w14:paraId="4915B506" w14:textId="77777777" w:rsidR="0003226A" w:rsidRDefault="00BB7834" w:rsidP="00AE1BD4">
      <w:pPr>
        <w:jc w:val="both"/>
        <w:rPr>
          <w:rFonts w:ascii="Times New Roman" w:hAnsi="Times New Roman"/>
          <w:b/>
        </w:rPr>
      </w:pPr>
      <w:r w:rsidRPr="00BB7834">
        <w:rPr>
          <w:rFonts w:ascii="Times New Roman" w:hAnsi="Times New Roman"/>
          <w:b/>
        </w:rPr>
        <w:t>MDB.3. Duyduğu seslerin kaynağını anlayabilme</w:t>
      </w:r>
    </w:p>
    <w:p w14:paraId="60CE7A80" w14:textId="77777777" w:rsidR="00BB7834" w:rsidRPr="00BB7834" w:rsidRDefault="00BB7834" w:rsidP="00AE1BD4">
      <w:pPr>
        <w:jc w:val="both"/>
        <w:rPr>
          <w:rFonts w:ascii="Times New Roman" w:hAnsi="Times New Roman"/>
        </w:rPr>
      </w:pPr>
      <w:r>
        <w:rPr>
          <w:rFonts w:ascii="Times New Roman" w:hAnsi="Times New Roman"/>
          <w:b/>
        </w:rPr>
        <w:tab/>
      </w:r>
      <w:r w:rsidRPr="00BB7834">
        <w:rPr>
          <w:rFonts w:ascii="Times New Roman" w:hAnsi="Times New Roman"/>
        </w:rPr>
        <w:t>MDB.3. a. Doğadan/çevreden/nesnelerden duyduğu seslerin kaynağını gösterir.</w:t>
      </w:r>
      <w:r w:rsidRPr="00BB7834">
        <w:rPr>
          <w:rFonts w:ascii="Times New Roman" w:hAnsi="Times New Roman"/>
        </w:rPr>
        <w:tab/>
      </w:r>
    </w:p>
    <w:p w14:paraId="6C3E59BD" w14:textId="77777777" w:rsidR="00BB7834" w:rsidRDefault="00BB7834" w:rsidP="00BB7834">
      <w:pPr>
        <w:ind w:firstLine="708"/>
        <w:jc w:val="both"/>
        <w:rPr>
          <w:rFonts w:ascii="Times New Roman" w:hAnsi="Times New Roman"/>
        </w:rPr>
      </w:pPr>
      <w:r w:rsidRPr="00BB7834">
        <w:rPr>
          <w:rFonts w:ascii="Times New Roman" w:hAnsi="Times New Roman"/>
        </w:rPr>
        <w:t>MDB.3. b. Doğadan/çevreden/nesnelerden duyduğu seslerin kaynağını ifade eder.</w:t>
      </w:r>
    </w:p>
    <w:p w14:paraId="2F058E50" w14:textId="77777777" w:rsidR="00BB7834" w:rsidRDefault="00BB7834" w:rsidP="00BB7834">
      <w:pPr>
        <w:jc w:val="both"/>
        <w:rPr>
          <w:rFonts w:ascii="Times New Roman" w:hAnsi="Times New Roman"/>
          <w:b/>
        </w:rPr>
      </w:pPr>
      <w:r w:rsidRPr="00BB7834">
        <w:rPr>
          <w:rFonts w:ascii="Times New Roman" w:hAnsi="Times New Roman"/>
          <w:b/>
        </w:rPr>
        <w:t>MSB.1. Duyduğu sesleri kendi sesiyle taklit edebilme</w:t>
      </w:r>
    </w:p>
    <w:p w14:paraId="03316736" w14:textId="77777777" w:rsidR="00637065" w:rsidRPr="00637065" w:rsidRDefault="00BB7834" w:rsidP="00637065">
      <w:pPr>
        <w:ind w:left="705"/>
        <w:jc w:val="both"/>
        <w:rPr>
          <w:rFonts w:ascii="Times New Roman" w:hAnsi="Times New Roman"/>
        </w:rPr>
      </w:pPr>
      <w:r w:rsidRPr="00637065">
        <w:rPr>
          <w:rFonts w:ascii="Times New Roman" w:hAnsi="Times New Roman"/>
        </w:rPr>
        <w:t>MSB.1.a. Doğadan/çevreden/nesnelerden duyduğu seslere dair duygu ve düşüncelerini ifade eder.</w:t>
      </w:r>
    </w:p>
    <w:p w14:paraId="1951356C" w14:textId="77777777" w:rsidR="00BB7834" w:rsidRDefault="00BB7834" w:rsidP="00637065">
      <w:pPr>
        <w:jc w:val="both"/>
        <w:rPr>
          <w:rFonts w:ascii="Times New Roman" w:hAnsi="Times New Roman"/>
        </w:rPr>
      </w:pPr>
      <w:r w:rsidRPr="00637065">
        <w:rPr>
          <w:rFonts w:ascii="Times New Roman" w:hAnsi="Times New Roman"/>
        </w:rPr>
        <w:tab/>
        <w:t>MSB.1.b.</w:t>
      </w:r>
      <w:r w:rsidR="00637065" w:rsidRPr="00637065">
        <w:rPr>
          <w:rFonts w:ascii="Times New Roman" w:hAnsi="Times New Roman"/>
        </w:rPr>
        <w:t xml:space="preserve">  Doğadan/çevreden/nesnelerden duyduğu sesleri taklit eder.</w:t>
      </w:r>
    </w:p>
    <w:p w14:paraId="5B7B298E" w14:textId="77777777" w:rsidR="00637065" w:rsidRDefault="00637065" w:rsidP="00637065">
      <w:pPr>
        <w:jc w:val="both"/>
        <w:rPr>
          <w:rFonts w:ascii="Times New Roman" w:hAnsi="Times New Roman"/>
          <w:b/>
        </w:rPr>
      </w:pPr>
      <w:r w:rsidRPr="00637065">
        <w:rPr>
          <w:rFonts w:ascii="Times New Roman" w:hAnsi="Times New Roman"/>
          <w:b/>
        </w:rPr>
        <w:t>MÇB.1. Duyduğu sesleri çalgıyla taklit edebilme</w:t>
      </w:r>
    </w:p>
    <w:p w14:paraId="1EF61BB5" w14:textId="77777777" w:rsidR="00637065" w:rsidRPr="00637065" w:rsidRDefault="00637065" w:rsidP="00637065">
      <w:pPr>
        <w:ind w:left="705"/>
        <w:jc w:val="both"/>
        <w:rPr>
          <w:rFonts w:ascii="Times New Roman" w:hAnsi="Times New Roman"/>
        </w:rPr>
      </w:pPr>
      <w:r w:rsidRPr="00637065">
        <w:rPr>
          <w:rFonts w:ascii="Times New Roman" w:hAnsi="Times New Roman"/>
        </w:rPr>
        <w:t>MÇB.1.a. Doğadan/çevreden/nesnelerden duyduğu sesleri artık materyallerden yapılmış çalgıları/</w:t>
      </w:r>
      <w:proofErr w:type="spellStart"/>
      <w:r w:rsidRPr="00637065">
        <w:rPr>
          <w:rFonts w:ascii="Times New Roman" w:hAnsi="Times New Roman"/>
        </w:rPr>
        <w:t>Orff</w:t>
      </w:r>
      <w:proofErr w:type="spellEnd"/>
      <w:r w:rsidRPr="00637065">
        <w:rPr>
          <w:rFonts w:ascii="Times New Roman" w:hAnsi="Times New Roman"/>
        </w:rPr>
        <w:t xml:space="preserve"> çalgılarını kullanarak taklit eder. </w:t>
      </w:r>
    </w:p>
    <w:p w14:paraId="6291B08A" w14:textId="77777777" w:rsidR="00637065" w:rsidRPr="00637065" w:rsidRDefault="00637065" w:rsidP="00637065">
      <w:pPr>
        <w:ind w:left="705"/>
        <w:jc w:val="both"/>
        <w:rPr>
          <w:rFonts w:ascii="Times New Roman" w:hAnsi="Times New Roman"/>
        </w:rPr>
      </w:pPr>
      <w:r w:rsidRPr="00637065">
        <w:rPr>
          <w:rFonts w:ascii="Times New Roman" w:hAnsi="Times New Roman"/>
        </w:rPr>
        <w:lastRenderedPageBreak/>
        <w:t>MÇB.1.b.</w:t>
      </w:r>
      <w:r>
        <w:rPr>
          <w:rFonts w:ascii="Times New Roman" w:hAnsi="Times New Roman"/>
        </w:rPr>
        <w:t xml:space="preserve"> </w:t>
      </w:r>
      <w:r w:rsidRPr="00637065">
        <w:rPr>
          <w:rFonts w:ascii="Times New Roman" w:hAnsi="Times New Roman"/>
        </w:rPr>
        <w:t>Doğadan/çevreden/nesnelerden artık materyallerden yapılmış çalgıları/</w:t>
      </w:r>
      <w:proofErr w:type="spellStart"/>
      <w:r w:rsidRPr="00637065">
        <w:rPr>
          <w:rFonts w:ascii="Times New Roman" w:hAnsi="Times New Roman"/>
        </w:rPr>
        <w:t>Orff</w:t>
      </w:r>
      <w:proofErr w:type="spellEnd"/>
      <w:r w:rsidRPr="00637065">
        <w:rPr>
          <w:rFonts w:ascii="Times New Roman" w:hAnsi="Times New Roman"/>
        </w:rPr>
        <w:t xml:space="preserve"> çalgılarını kullanarak taklit ettiği seslere dair duygu ve düşüncelerini ifade eder.</w:t>
      </w:r>
    </w:p>
    <w:p w14:paraId="0A2E8A68" w14:textId="77777777" w:rsidR="00AE1BD4" w:rsidRDefault="00AE1BD4" w:rsidP="00AE1BD4">
      <w:pPr>
        <w:jc w:val="both"/>
        <w:rPr>
          <w:rFonts w:ascii="Times New Roman" w:hAnsi="Times New Roman"/>
          <w:b/>
          <w:sz w:val="24"/>
          <w:szCs w:val="24"/>
        </w:rPr>
      </w:pPr>
      <w:r>
        <w:rPr>
          <w:rFonts w:ascii="Times New Roman" w:hAnsi="Times New Roman"/>
          <w:b/>
          <w:sz w:val="24"/>
          <w:szCs w:val="24"/>
        </w:rPr>
        <w:t>İÇERİK ÇERÇEVESİ</w:t>
      </w:r>
    </w:p>
    <w:p w14:paraId="36807D51" w14:textId="67761E1D" w:rsidR="00AE1BD4" w:rsidRDefault="00AE1BD4" w:rsidP="00AE1BD4">
      <w:pPr>
        <w:spacing w:line="276" w:lineRule="auto"/>
        <w:jc w:val="both"/>
        <w:rPr>
          <w:rFonts w:ascii="Times New Roman" w:hAnsi="Times New Roman"/>
        </w:rPr>
      </w:pPr>
      <w:r>
        <w:rPr>
          <w:rFonts w:ascii="Times New Roman" w:hAnsi="Times New Roman"/>
          <w:b/>
        </w:rPr>
        <w:t>Kavramlar:</w:t>
      </w:r>
      <w:r>
        <w:rPr>
          <w:rFonts w:ascii="Times New Roman" w:hAnsi="Times New Roman"/>
        </w:rPr>
        <w:t xml:space="preserve"> </w:t>
      </w:r>
      <w:r w:rsidR="00D83D3A">
        <w:rPr>
          <w:rFonts w:ascii="Times New Roman" w:hAnsi="Times New Roman"/>
        </w:rPr>
        <w:t>Alçak-yüksek, kokulu-kokusuz, altında-üstünde, canlı-cansız, ters-düz, taze-bayat</w:t>
      </w:r>
      <w:r w:rsidR="000B239E">
        <w:rPr>
          <w:rFonts w:ascii="Times New Roman" w:hAnsi="Times New Roman"/>
        </w:rPr>
        <w:t>, artırma-eksiltme</w:t>
      </w:r>
    </w:p>
    <w:p w14:paraId="7A54557A" w14:textId="77777777" w:rsidR="00AE1BD4" w:rsidRDefault="00AE1BD4" w:rsidP="00AE1BD4">
      <w:pPr>
        <w:jc w:val="both"/>
        <w:rPr>
          <w:rFonts w:ascii="Times New Roman" w:hAnsi="Times New Roman"/>
        </w:rPr>
      </w:pPr>
      <w:r>
        <w:rPr>
          <w:rFonts w:ascii="Times New Roman" w:hAnsi="Times New Roman"/>
          <w:b/>
          <w:sz w:val="24"/>
          <w:szCs w:val="24"/>
        </w:rPr>
        <w:t>ÖĞRENME KANITLARI (DEĞERLENDİRME)</w:t>
      </w:r>
    </w:p>
    <w:p w14:paraId="10602D59" w14:textId="77777777" w:rsidR="00AE1BD4" w:rsidRDefault="00AE1BD4" w:rsidP="00AE1BD4">
      <w:pPr>
        <w:jc w:val="both"/>
        <w:rPr>
          <w:rFonts w:ascii="Times New Roman" w:hAnsi="Times New Roman"/>
          <w:b/>
        </w:rPr>
      </w:pPr>
      <w:r>
        <w:rPr>
          <w:rFonts w:ascii="Times New Roman" w:hAnsi="Times New Roman"/>
          <w:b/>
        </w:rPr>
        <w:t>Çocuklar Yönünden Değerlendirme</w:t>
      </w:r>
    </w:p>
    <w:p w14:paraId="54B864E8" w14:textId="77777777" w:rsidR="00AE1BD4" w:rsidRDefault="00AE1BD4" w:rsidP="00AE1BD4">
      <w:pPr>
        <w:jc w:val="both"/>
        <w:rPr>
          <w:rFonts w:ascii="Times New Roman" w:hAnsi="Times New Roman"/>
        </w:rPr>
      </w:pPr>
      <w:r>
        <w:rPr>
          <w:rFonts w:ascii="Times New Roman" w:hAnsi="Times New Roman"/>
        </w:rPr>
        <w:t xml:space="preserve">(Alan Becerileri, Sosyal Duygusal Öğrenme Becerileri, Kavramsal Beceriler, Okuryazarlık </w:t>
      </w:r>
    </w:p>
    <w:p w14:paraId="4103ED40" w14:textId="77777777" w:rsidR="00AE1BD4" w:rsidRDefault="00AE1BD4" w:rsidP="00AE1BD4">
      <w:pPr>
        <w:jc w:val="both"/>
        <w:rPr>
          <w:rFonts w:ascii="Times New Roman" w:hAnsi="Times New Roman"/>
        </w:rPr>
      </w:pPr>
      <w:r>
        <w:rPr>
          <w:rFonts w:ascii="Times New Roman" w:hAnsi="Times New Roman"/>
        </w:rPr>
        <w:t>Becerileri, Değerler ve Eğilimler dikkate alınarak hazırlanacaktır.)</w:t>
      </w:r>
    </w:p>
    <w:p w14:paraId="4EB18957" w14:textId="77777777" w:rsidR="00AE1BD4" w:rsidRDefault="00AE1BD4" w:rsidP="00AE1BD4">
      <w:pPr>
        <w:jc w:val="both"/>
        <w:rPr>
          <w:rFonts w:ascii="Times New Roman" w:hAnsi="Times New Roman"/>
          <w:b/>
        </w:rPr>
      </w:pPr>
      <w:r>
        <w:rPr>
          <w:rFonts w:ascii="Times New Roman" w:hAnsi="Times New Roman"/>
          <w:b/>
        </w:rPr>
        <w:t>Program Yönünden Değerlendirme</w:t>
      </w:r>
    </w:p>
    <w:p w14:paraId="0BEEA753" w14:textId="77777777" w:rsidR="00AE1BD4" w:rsidRDefault="00AE1BD4" w:rsidP="00AE1BD4">
      <w:pPr>
        <w:jc w:val="both"/>
        <w:rPr>
          <w:rFonts w:ascii="Times New Roman" w:hAnsi="Times New Roman"/>
        </w:rPr>
      </w:pPr>
      <w:r>
        <w:rPr>
          <w:rFonts w:ascii="Times New Roman" w:hAnsi="Times New Roman"/>
        </w:rPr>
        <w:t xml:space="preserve">(Tablo 1’de verilen örnek ölçütlerden yararlanılabilir.) </w:t>
      </w:r>
    </w:p>
    <w:p w14:paraId="5D95D106" w14:textId="77777777" w:rsidR="00AE1BD4" w:rsidRDefault="00AE1BD4" w:rsidP="00AE1BD4">
      <w:pPr>
        <w:jc w:val="both"/>
        <w:rPr>
          <w:rFonts w:ascii="Times New Roman" w:hAnsi="Times New Roman"/>
          <w:b/>
        </w:rPr>
      </w:pPr>
      <w:r>
        <w:rPr>
          <w:rFonts w:ascii="Times New Roman" w:hAnsi="Times New Roman"/>
          <w:b/>
        </w:rPr>
        <w:t>Öğretmen Yönünden Değerlendirme</w:t>
      </w:r>
    </w:p>
    <w:p w14:paraId="5780C405" w14:textId="77777777" w:rsidR="00AE1BD4" w:rsidRDefault="00AE1BD4" w:rsidP="00AE1BD4">
      <w:pPr>
        <w:jc w:val="both"/>
        <w:rPr>
          <w:rFonts w:ascii="Times New Roman" w:hAnsi="Times New Roman"/>
        </w:rPr>
      </w:pPr>
      <w:r>
        <w:rPr>
          <w:rFonts w:ascii="Times New Roman" w:hAnsi="Times New Roman"/>
        </w:rPr>
        <w:t>(Tablo 2’de verilen örnek ölçütlerden yararlanılabilir.)</w:t>
      </w:r>
    </w:p>
    <w:p w14:paraId="01ECE2CA" w14:textId="77777777" w:rsidR="00AE1BD4" w:rsidRDefault="00AE1BD4" w:rsidP="00AE1BD4">
      <w:pPr>
        <w:jc w:val="both"/>
        <w:rPr>
          <w:rFonts w:ascii="Times New Roman" w:hAnsi="Times New Roman"/>
          <w:b/>
          <w:sz w:val="24"/>
          <w:szCs w:val="24"/>
        </w:rPr>
      </w:pPr>
      <w:r>
        <w:rPr>
          <w:rFonts w:ascii="Times New Roman" w:hAnsi="Times New Roman"/>
          <w:b/>
          <w:sz w:val="24"/>
          <w:szCs w:val="24"/>
        </w:rPr>
        <w:t>ÖĞRENME-ÖĞRETME YAŞANTILARI</w:t>
      </w:r>
    </w:p>
    <w:p w14:paraId="77C5133B" w14:textId="77777777" w:rsidR="00AE1BD4" w:rsidRDefault="00AE1BD4" w:rsidP="00AE1BD4">
      <w:pPr>
        <w:jc w:val="both"/>
        <w:rPr>
          <w:rFonts w:ascii="Times New Roman" w:hAnsi="Times New Roman"/>
          <w:b/>
          <w:sz w:val="24"/>
          <w:szCs w:val="24"/>
        </w:rPr>
      </w:pPr>
      <w:r>
        <w:rPr>
          <w:rFonts w:ascii="Times New Roman" w:hAnsi="Times New Roman"/>
          <w:b/>
          <w:sz w:val="24"/>
          <w:szCs w:val="24"/>
        </w:rPr>
        <w:t>Öğrenme-Öğretme Uygulamaları</w:t>
      </w:r>
    </w:p>
    <w:p w14:paraId="5E7FB2F3" w14:textId="77777777" w:rsidR="00AE1BD4" w:rsidRDefault="00AE1BD4" w:rsidP="00AE1BD4">
      <w:pPr>
        <w:jc w:val="both"/>
        <w:rPr>
          <w:rFonts w:ascii="Times New Roman" w:hAnsi="Times New Roman"/>
          <w:b/>
        </w:rPr>
      </w:pPr>
      <w:r>
        <w:rPr>
          <w:rFonts w:ascii="Times New Roman" w:hAnsi="Times New Roman"/>
          <w:b/>
        </w:rPr>
        <w:t xml:space="preserve">TÜRKÇE ALANI </w:t>
      </w:r>
    </w:p>
    <w:p w14:paraId="6400F010" w14:textId="77777777" w:rsidR="008615D1" w:rsidRPr="008615D1" w:rsidRDefault="008615D1" w:rsidP="00AE1BD4">
      <w:pPr>
        <w:spacing w:line="276" w:lineRule="auto"/>
        <w:jc w:val="both"/>
        <w:rPr>
          <w:rFonts w:ascii="Times New Roman" w:hAnsi="Times New Roman"/>
          <w:b/>
        </w:rPr>
      </w:pPr>
      <w:r w:rsidRPr="007E65D1">
        <w:rPr>
          <w:rFonts w:ascii="Times New Roman" w:hAnsi="Times New Roman"/>
          <w:color w:val="444444"/>
          <w:shd w:val="clear" w:color="auto" w:fill="FFFFFF"/>
        </w:rPr>
        <w:t>Çocuklar dinledikleri/izlediklerinde ve görsel okuma materyallerinde yer alan bilgiler ile günlük yaşamı arasında ilişki kurar </w:t>
      </w:r>
      <w:r>
        <w:rPr>
          <w:rStyle w:val="Gl"/>
          <w:rFonts w:ascii="Times New Roman" w:hAnsi="Times New Roman"/>
          <w:color w:val="444444"/>
          <w:shd w:val="clear" w:color="auto" w:fill="FFFFFF"/>
        </w:rPr>
        <w:t>(TADB.2.a, TAOB.2.b</w:t>
      </w:r>
      <w:r w:rsidRPr="007E65D1">
        <w:rPr>
          <w:rStyle w:val="Gl"/>
          <w:rFonts w:ascii="Times New Roman" w:hAnsi="Times New Roman"/>
          <w:color w:val="444444"/>
          <w:shd w:val="clear" w:color="auto" w:fill="FFFFFF"/>
        </w:rPr>
        <w:t>)</w:t>
      </w:r>
      <w:r w:rsidRPr="007E65D1">
        <w:rPr>
          <w:rFonts w:ascii="Times New Roman" w:hAnsi="Times New Roman"/>
          <w:color w:val="444444"/>
          <w:shd w:val="clear" w:color="auto" w:fill="FFFFFF"/>
        </w:rPr>
        <w:t xml:space="preserve">. Dinlediği/izlediği ya da görsel okuma yaptığı materyallerde yer </w:t>
      </w:r>
      <w:proofErr w:type="gramStart"/>
      <w:r w:rsidRPr="007E65D1">
        <w:rPr>
          <w:rFonts w:ascii="Times New Roman" w:hAnsi="Times New Roman"/>
          <w:color w:val="444444"/>
          <w:shd w:val="clear" w:color="auto" w:fill="FFFFFF"/>
        </w:rPr>
        <w:t>alan  bilgilerden</w:t>
      </w:r>
      <w:proofErr w:type="gramEnd"/>
      <w:r w:rsidRPr="007E65D1">
        <w:rPr>
          <w:rFonts w:ascii="Times New Roman" w:hAnsi="Times New Roman"/>
          <w:color w:val="444444"/>
          <w:shd w:val="clear" w:color="auto" w:fill="FFFFFF"/>
        </w:rPr>
        <w:t xml:space="preserve"> faydalanarak dinleme/izleme ya da görsel okuma metninin devamı hakkında fikrini söyler </w:t>
      </w:r>
      <w:r>
        <w:rPr>
          <w:rStyle w:val="Gl"/>
          <w:rFonts w:ascii="Times New Roman" w:hAnsi="Times New Roman"/>
          <w:color w:val="444444"/>
          <w:shd w:val="clear" w:color="auto" w:fill="FFFFFF"/>
        </w:rPr>
        <w:t xml:space="preserve">(TADB.2.c). </w:t>
      </w:r>
      <w:r w:rsidRPr="00825181">
        <w:rPr>
          <w:rFonts w:ascii="Times New Roman" w:hAnsi="Times New Roman"/>
        </w:rPr>
        <w:t>Görsel okuma materyallerinde yer alan bilgiler ile günl</w:t>
      </w:r>
      <w:r>
        <w:rPr>
          <w:rFonts w:ascii="Times New Roman" w:hAnsi="Times New Roman"/>
        </w:rPr>
        <w:t xml:space="preserve">ük yaşamı arasında ilişki kurar </w:t>
      </w:r>
      <w:r w:rsidRPr="00846074">
        <w:rPr>
          <w:rFonts w:ascii="Times New Roman" w:hAnsi="Times New Roman"/>
          <w:b/>
        </w:rPr>
        <w:t>(TAOB.2.a.).</w:t>
      </w:r>
      <w:r>
        <w:rPr>
          <w:rFonts w:ascii="Times New Roman" w:hAnsi="Times New Roman"/>
          <w:b/>
        </w:rPr>
        <w:t xml:space="preserve"> </w:t>
      </w:r>
      <w:r>
        <w:rPr>
          <w:rFonts w:ascii="Times New Roman" w:hAnsi="Times New Roman"/>
        </w:rPr>
        <w:t xml:space="preserve">Görsellerde hareketle metinle ilgili tahminde bulunur </w:t>
      </w:r>
      <w:r>
        <w:rPr>
          <w:rFonts w:ascii="Times New Roman" w:hAnsi="Times New Roman"/>
          <w:b/>
        </w:rPr>
        <w:t>(TAOB.2.b.)</w:t>
      </w:r>
      <w:r>
        <w:rPr>
          <w:rFonts w:ascii="Times New Roman" w:hAnsi="Times New Roman"/>
        </w:rPr>
        <w:t xml:space="preserve"> ve g</w:t>
      </w:r>
      <w:r w:rsidRPr="00825181">
        <w:rPr>
          <w:rFonts w:ascii="Times New Roman" w:hAnsi="Times New Roman"/>
        </w:rPr>
        <w:t xml:space="preserve">örsel okuma materyallerinde yer alan bilgiler ile günlük yaşamı </w:t>
      </w:r>
      <w:r>
        <w:rPr>
          <w:rFonts w:ascii="Times New Roman" w:hAnsi="Times New Roman"/>
        </w:rPr>
        <w:t xml:space="preserve">arasında ilişki kurar </w:t>
      </w:r>
      <w:r w:rsidRPr="00C749C1">
        <w:rPr>
          <w:rFonts w:ascii="Times New Roman" w:hAnsi="Times New Roman"/>
          <w:b/>
        </w:rPr>
        <w:t>(TAOB.2.c.).</w:t>
      </w:r>
      <w:r w:rsidRPr="00C749C1">
        <w:rPr>
          <w:rFonts w:ascii="Times New Roman" w:hAnsi="Times New Roman"/>
        </w:rPr>
        <w:t xml:space="preserve"> </w:t>
      </w:r>
      <w:r w:rsidRPr="00E96D10">
        <w:rPr>
          <w:rFonts w:ascii="Times New Roman" w:hAnsi="Times New Roman"/>
        </w:rPr>
        <w:t>Yetişkin yönlendir</w:t>
      </w:r>
      <w:r>
        <w:rPr>
          <w:rFonts w:ascii="Times New Roman" w:hAnsi="Times New Roman"/>
        </w:rPr>
        <w:t xml:space="preserve">mesiyle konuşacağı konuyu seçer </w:t>
      </w:r>
      <w:r w:rsidR="00404750">
        <w:rPr>
          <w:rFonts w:ascii="Times New Roman" w:hAnsi="Times New Roman"/>
          <w:b/>
        </w:rPr>
        <w:t>(TAKB.1</w:t>
      </w:r>
      <w:r w:rsidRPr="00C749C1">
        <w:rPr>
          <w:rFonts w:ascii="Times New Roman" w:hAnsi="Times New Roman"/>
          <w:b/>
        </w:rPr>
        <w:t>.a.).</w:t>
      </w:r>
      <w:r>
        <w:rPr>
          <w:rFonts w:ascii="Times New Roman" w:hAnsi="Times New Roman"/>
        </w:rPr>
        <w:t xml:space="preserve"> </w:t>
      </w:r>
      <w:r w:rsidRPr="00E96D10">
        <w:rPr>
          <w:rFonts w:ascii="Times New Roman" w:hAnsi="Times New Roman"/>
        </w:rPr>
        <w:t>Konuşmaya başlamak için uygun zamanı bekler ve yetişkin yönlendirme</w:t>
      </w:r>
      <w:r>
        <w:rPr>
          <w:rFonts w:ascii="Times New Roman" w:hAnsi="Times New Roman"/>
        </w:rPr>
        <w:t xml:space="preserve">siyle bir konu hakkında konuşur </w:t>
      </w:r>
      <w:r w:rsidR="00404750">
        <w:rPr>
          <w:rFonts w:ascii="Times New Roman" w:hAnsi="Times New Roman"/>
          <w:b/>
        </w:rPr>
        <w:t>(TAKB.1</w:t>
      </w:r>
      <w:r w:rsidRPr="00C749C1">
        <w:rPr>
          <w:rFonts w:ascii="Times New Roman" w:hAnsi="Times New Roman"/>
          <w:b/>
        </w:rPr>
        <w:t>.b.).</w:t>
      </w:r>
      <w:r>
        <w:rPr>
          <w:rFonts w:ascii="Times New Roman" w:hAnsi="Times New Roman"/>
          <w:b/>
        </w:rPr>
        <w:t xml:space="preserve"> </w:t>
      </w:r>
      <w:r>
        <w:rPr>
          <w:rFonts w:ascii="Times New Roman" w:hAnsi="Times New Roman"/>
        </w:rPr>
        <w:t xml:space="preserve">Kitabın temel unsurlarını bilir </w:t>
      </w:r>
      <w:r>
        <w:rPr>
          <w:rFonts w:ascii="Times New Roman" w:hAnsi="Times New Roman"/>
          <w:b/>
        </w:rPr>
        <w:t xml:space="preserve">(TAEOB.5. a.).  </w:t>
      </w:r>
      <w:r w:rsidRPr="00E96D10">
        <w:rPr>
          <w:rFonts w:ascii="Times New Roman" w:hAnsi="Times New Roman"/>
        </w:rPr>
        <w:t>Görsel semb</w:t>
      </w:r>
      <w:r>
        <w:rPr>
          <w:rFonts w:ascii="Times New Roman" w:hAnsi="Times New Roman"/>
        </w:rPr>
        <w:t xml:space="preserve">oller arasından yazıyı gösterir </w:t>
      </w:r>
      <w:r w:rsidRPr="00C749C1">
        <w:rPr>
          <w:rFonts w:ascii="Times New Roman" w:hAnsi="Times New Roman"/>
          <w:b/>
        </w:rPr>
        <w:t>(TAEOB.1.a.).</w:t>
      </w:r>
    </w:p>
    <w:p w14:paraId="13068336" w14:textId="77777777" w:rsidR="00AE1BD4" w:rsidRDefault="00AE1BD4" w:rsidP="00AE1BD4">
      <w:pPr>
        <w:spacing w:line="276" w:lineRule="auto"/>
        <w:jc w:val="both"/>
        <w:rPr>
          <w:rFonts w:ascii="Times New Roman" w:hAnsi="Times New Roman"/>
          <w:b/>
        </w:rPr>
      </w:pPr>
      <w:r>
        <w:rPr>
          <w:rFonts w:ascii="Times New Roman" w:hAnsi="Times New Roman"/>
          <w:b/>
        </w:rPr>
        <w:t>MATEMATİK ALANI</w:t>
      </w:r>
    </w:p>
    <w:p w14:paraId="7BE46995" w14:textId="77777777" w:rsidR="00AE1BD4" w:rsidRPr="00116768" w:rsidRDefault="00116768" w:rsidP="00116768">
      <w:pPr>
        <w:jc w:val="both"/>
        <w:rPr>
          <w:rFonts w:ascii="Times New Roman" w:hAnsi="Times New Roman"/>
        </w:rPr>
      </w:pPr>
      <w:r w:rsidRPr="001D6688">
        <w:rPr>
          <w:rFonts w:ascii="Times New Roman" w:hAnsi="Times New Roman"/>
        </w:rPr>
        <w:t>Matematiksel durumlara ilişkin eksik/fazl</w:t>
      </w:r>
      <w:r>
        <w:rPr>
          <w:rFonts w:ascii="Times New Roman" w:hAnsi="Times New Roman"/>
        </w:rPr>
        <w:t xml:space="preserve">a/uyumsuz olan parçaları söyler </w:t>
      </w:r>
      <w:r w:rsidRPr="00116768">
        <w:rPr>
          <w:rFonts w:ascii="Times New Roman" w:hAnsi="Times New Roman"/>
          <w:b/>
        </w:rPr>
        <w:t>(</w:t>
      </w:r>
      <w:r w:rsidRPr="00116768">
        <w:rPr>
          <w:rFonts w:ascii="Times New Roman" w:eastAsia="Helvetica Neue" w:hAnsi="Times New Roman"/>
          <w:b/>
          <w:bCs/>
          <w:color w:val="000000"/>
          <w:bdr w:val="none" w:sz="0" w:space="0" w:color="auto" w:frame="1"/>
          <w:lang w:eastAsia="tr-TR"/>
        </w:rPr>
        <w:t>MAB.5.a.).</w:t>
      </w:r>
      <w:r>
        <w:rPr>
          <w:rFonts w:ascii="Times New Roman" w:eastAsia="Helvetica Neue" w:hAnsi="Times New Roman"/>
          <w:bCs/>
          <w:color w:val="000000"/>
          <w:bdr w:val="none" w:sz="0" w:space="0" w:color="auto" w:frame="1"/>
          <w:lang w:eastAsia="tr-TR"/>
        </w:rPr>
        <w:t xml:space="preserve"> </w:t>
      </w:r>
      <w:r w:rsidRPr="00DE712C">
        <w:rPr>
          <w:rFonts w:ascii="Times New Roman" w:hAnsi="Times New Roman"/>
        </w:rPr>
        <w:t>Matematiksel problemlerin parçalar</w:t>
      </w:r>
      <w:r>
        <w:rPr>
          <w:rFonts w:ascii="Times New Roman" w:hAnsi="Times New Roman"/>
        </w:rPr>
        <w:t xml:space="preserve">ı arasındaki ilişkileri açıklar </w:t>
      </w:r>
      <w:r w:rsidRPr="00116768">
        <w:rPr>
          <w:rFonts w:ascii="Times New Roman" w:hAnsi="Times New Roman"/>
          <w:b/>
        </w:rPr>
        <w:t>(</w:t>
      </w:r>
      <w:r w:rsidRPr="00116768">
        <w:rPr>
          <w:rFonts w:ascii="Times New Roman" w:eastAsia="Helvetica Neue" w:hAnsi="Times New Roman"/>
          <w:b/>
          <w:bCs/>
          <w:color w:val="000000"/>
          <w:bdr w:val="none" w:sz="0" w:space="0" w:color="auto" w:frame="1"/>
          <w:lang w:eastAsia="tr-TR"/>
        </w:rPr>
        <w:t>MAB.5.b.).</w:t>
      </w:r>
      <w:r>
        <w:rPr>
          <w:rFonts w:ascii="Times New Roman" w:hAnsi="Times New Roman"/>
        </w:rPr>
        <w:t xml:space="preserve"> </w:t>
      </w:r>
      <w:r w:rsidRPr="00DE712C">
        <w:rPr>
          <w:rFonts w:ascii="Times New Roman" w:hAnsi="Times New Roman"/>
        </w:rPr>
        <w:t xml:space="preserve">4’e kadar nesneyi </w:t>
      </w:r>
      <w:r>
        <w:rPr>
          <w:rFonts w:ascii="Times New Roman" w:hAnsi="Times New Roman"/>
        </w:rPr>
        <w:t xml:space="preserve">iki kişiye / kutuya paylaştırır </w:t>
      </w:r>
      <w:r w:rsidRPr="00116768">
        <w:rPr>
          <w:rFonts w:ascii="Times New Roman" w:hAnsi="Times New Roman"/>
          <w:b/>
        </w:rPr>
        <w:t>(</w:t>
      </w:r>
      <w:r w:rsidRPr="00116768">
        <w:rPr>
          <w:rFonts w:ascii="Times New Roman" w:eastAsia="Helvetica Neue" w:hAnsi="Times New Roman"/>
          <w:b/>
          <w:bCs/>
          <w:color w:val="000000"/>
          <w:bdr w:val="none" w:sz="0" w:space="0" w:color="auto" w:frame="1"/>
          <w:lang w:eastAsia="tr-TR"/>
        </w:rPr>
        <w:t>MAB.5.c.).</w:t>
      </w:r>
      <w:r>
        <w:rPr>
          <w:rFonts w:ascii="Times New Roman" w:eastAsia="Helvetica Neue" w:hAnsi="Times New Roman"/>
          <w:bCs/>
          <w:color w:val="000000"/>
          <w:bdr w:val="none" w:sz="0" w:space="0" w:color="auto" w:frame="1"/>
          <w:lang w:eastAsia="tr-TR"/>
        </w:rPr>
        <w:t xml:space="preserve"> </w:t>
      </w:r>
      <w:r>
        <w:rPr>
          <w:rFonts w:ascii="Times New Roman" w:hAnsi="Times New Roman"/>
        </w:rPr>
        <w:t xml:space="preserve">Matematiksel </w:t>
      </w:r>
      <w:r w:rsidR="00AE1BD4">
        <w:rPr>
          <w:rFonts w:ascii="Times New Roman" w:hAnsi="Times New Roman"/>
        </w:rPr>
        <w:t xml:space="preserve">Problem sınıf içerisinden seçilebileceği gibi yarım bırakılan bir hikâye içerisinde, görseller üzerinde veya benzeri materyaller üzerinde de belirlenebilir. Araştırılabilecek problemlerin belirlenmesi sürecinde çocukların gelişim düzeyine göre öğretmen çocukları açık uçlu sorular sorarak yönlendirebilir </w:t>
      </w:r>
      <w:r w:rsidR="00AE1BD4">
        <w:rPr>
          <w:rFonts w:ascii="Times New Roman" w:hAnsi="Times New Roman"/>
          <w:b/>
        </w:rPr>
        <w:t>(MAB.11.a.).</w:t>
      </w:r>
      <w:r w:rsidR="00AE1BD4">
        <w:rPr>
          <w:rFonts w:ascii="Times New Roman" w:hAnsi="Times New Roman"/>
        </w:rPr>
        <w:t xml:space="preserve"> Veriler çocukların gelişimsel düzeyine bağlı olarak nesne/varlıkları toplama, resim yapma, görseller veya fotoğraflar üzerinde işaretleme, çentik ve benzeri semboller ile notlar alma gibi yöntemlerle </w:t>
      </w:r>
      <w:proofErr w:type="gramStart"/>
      <w:r w:rsidR="00AE1BD4">
        <w:rPr>
          <w:rFonts w:ascii="Times New Roman" w:hAnsi="Times New Roman"/>
        </w:rPr>
        <w:t>kayıt edilebilir</w:t>
      </w:r>
      <w:proofErr w:type="gramEnd"/>
      <w:r w:rsidR="00AE1BD4">
        <w:rPr>
          <w:rFonts w:ascii="Times New Roman" w:hAnsi="Times New Roman"/>
        </w:rPr>
        <w:t xml:space="preserve"> </w:t>
      </w:r>
      <w:r w:rsidR="00AE1BD4">
        <w:rPr>
          <w:rFonts w:ascii="Times New Roman" w:hAnsi="Times New Roman"/>
          <w:b/>
        </w:rPr>
        <w:t xml:space="preserve">(MAB.11.b., MAB.12.a.). </w:t>
      </w:r>
      <w:r w:rsidR="00AE1BD4">
        <w:rPr>
          <w:rFonts w:ascii="Times New Roman" w:hAnsi="Times New Roman"/>
        </w:rPr>
        <w:t xml:space="preserve">Analiz sonucunun sınıf içerisinde paylaşılması için paylaşım çemberi oluşturulabilir, etkinlik planlanabilir. Sonuçlar grup önünde sözel olarak söylenebilir, donuk imge, resim yapma, canlandırma ve benzeri yollarla ifade edilebilir. Bireysel veya küçük grup olarak farklı sonuçlara ulaşılması durumunda sergi kurulabilir </w:t>
      </w:r>
      <w:r w:rsidR="00AE1BD4">
        <w:rPr>
          <w:rFonts w:ascii="Times New Roman" w:hAnsi="Times New Roman"/>
          <w:b/>
        </w:rPr>
        <w:t>(MAB.13.a.).</w:t>
      </w:r>
    </w:p>
    <w:p w14:paraId="04B37776" w14:textId="77777777" w:rsidR="00AE1BD4" w:rsidRDefault="00AE1BD4" w:rsidP="00AE1BD4">
      <w:pPr>
        <w:spacing w:line="276" w:lineRule="auto"/>
        <w:jc w:val="both"/>
        <w:rPr>
          <w:rFonts w:ascii="Times New Roman" w:hAnsi="Times New Roman"/>
          <w:b/>
        </w:rPr>
      </w:pPr>
      <w:r>
        <w:rPr>
          <w:rFonts w:ascii="Times New Roman" w:hAnsi="Times New Roman"/>
          <w:b/>
        </w:rPr>
        <w:t xml:space="preserve">FEN ALANI </w:t>
      </w:r>
    </w:p>
    <w:p w14:paraId="73FAA6EE" w14:textId="77777777" w:rsidR="00116768" w:rsidRPr="00116768" w:rsidRDefault="00AE1BD4" w:rsidP="00AE1BD4">
      <w:pPr>
        <w:spacing w:line="276" w:lineRule="auto"/>
        <w:jc w:val="both"/>
        <w:rPr>
          <w:rFonts w:ascii="Times New Roman" w:hAnsi="Times New Roman"/>
          <w:b/>
        </w:rPr>
      </w:pPr>
      <w:r>
        <w:rPr>
          <w:rFonts w:ascii="Times New Roman" w:hAnsi="Times New Roman"/>
        </w:rPr>
        <w:lastRenderedPageBreak/>
        <w:t xml:space="preserve">Çocuklar nesnelerin şekil, ses, koku gibi betimsel ve ağır-hafif, uzun-kısa gibi fiziksel özelliklerini ifade edebilir </w:t>
      </w:r>
      <w:r>
        <w:rPr>
          <w:rFonts w:ascii="Times New Roman" w:hAnsi="Times New Roman"/>
          <w:b/>
        </w:rPr>
        <w:t>(</w:t>
      </w:r>
      <w:proofErr w:type="gramStart"/>
      <w:r>
        <w:rPr>
          <w:rFonts w:ascii="Times New Roman" w:hAnsi="Times New Roman"/>
          <w:b/>
        </w:rPr>
        <w:t>FAB.</w:t>
      </w:r>
      <w:proofErr w:type="gramEnd"/>
      <w:r>
        <w:rPr>
          <w:rFonts w:ascii="Times New Roman" w:hAnsi="Times New Roman"/>
          <w:b/>
        </w:rPr>
        <w:t>1.a.).</w:t>
      </w:r>
      <w:r>
        <w:t xml:space="preserve"> </w:t>
      </w:r>
      <w:r w:rsidR="00116768">
        <w:t xml:space="preserve"> </w:t>
      </w:r>
      <w:r w:rsidR="00116768" w:rsidRPr="00116768">
        <w:rPr>
          <w:rFonts w:ascii="Times New Roman" w:hAnsi="Times New Roman"/>
        </w:rPr>
        <w:t xml:space="preserve">Mevsimlerin ayırt edici özelliklerini söyler </w:t>
      </w:r>
      <w:r w:rsidR="00116768" w:rsidRPr="00116768">
        <w:rPr>
          <w:rFonts w:ascii="Times New Roman" w:hAnsi="Times New Roman"/>
          <w:b/>
        </w:rPr>
        <w:t>(</w:t>
      </w:r>
      <w:proofErr w:type="gramStart"/>
      <w:r w:rsidR="00116768" w:rsidRPr="00116768">
        <w:rPr>
          <w:rFonts w:ascii="Times New Roman" w:hAnsi="Times New Roman"/>
          <w:b/>
        </w:rPr>
        <w:t>FAB.</w:t>
      </w:r>
      <w:proofErr w:type="gramEnd"/>
      <w:r w:rsidR="00116768" w:rsidRPr="00116768">
        <w:rPr>
          <w:rFonts w:ascii="Times New Roman" w:hAnsi="Times New Roman"/>
          <w:b/>
        </w:rPr>
        <w:t>2.a.).</w:t>
      </w:r>
    </w:p>
    <w:p w14:paraId="71E2FA16" w14:textId="77777777" w:rsidR="00AE1BD4" w:rsidRDefault="00AE1BD4" w:rsidP="00AE1BD4">
      <w:pPr>
        <w:spacing w:line="276" w:lineRule="auto"/>
        <w:jc w:val="both"/>
        <w:rPr>
          <w:rFonts w:ascii="Times New Roman" w:hAnsi="Times New Roman"/>
          <w:b/>
        </w:rPr>
      </w:pPr>
      <w:r>
        <w:rPr>
          <w:rFonts w:ascii="Times New Roman" w:hAnsi="Times New Roman"/>
          <w:b/>
        </w:rPr>
        <w:t>SOSYAL ALANI</w:t>
      </w:r>
    </w:p>
    <w:p w14:paraId="2BA10120" w14:textId="77777777" w:rsidR="00893338" w:rsidRDefault="00AE1BD4" w:rsidP="00AE1BD4">
      <w:pPr>
        <w:spacing w:line="276" w:lineRule="auto"/>
        <w:jc w:val="both"/>
        <w:rPr>
          <w:rFonts w:ascii="Times New Roman" w:hAnsi="Times New Roman"/>
          <w:b/>
        </w:rPr>
      </w:pPr>
      <w:r>
        <w:rPr>
          <w:rFonts w:ascii="Times New Roman" w:hAnsi="Times New Roman"/>
        </w:rPr>
        <w:t>Millî bayramlar, dini bayramlar ile özel günler ve anma günlerinde ailesi ve yakın çevresinde yapılanların (bayram ziyaretleri, anma törenleri, kutlamalar) çocukların gelişim özelliklerine uygun olarak bayramlar ve anma günlerinde şiir, drama, şarkı gibi çalışmalarla desteklenebilir</w:t>
      </w:r>
      <w:r>
        <w:t xml:space="preserve"> </w:t>
      </w:r>
      <w:r>
        <w:rPr>
          <w:b/>
        </w:rPr>
        <w:t>(</w:t>
      </w:r>
      <w:r>
        <w:rPr>
          <w:rFonts w:ascii="Times New Roman" w:hAnsi="Times New Roman"/>
          <w:b/>
        </w:rPr>
        <w:t>SAB.1.a.).</w:t>
      </w:r>
      <w:r w:rsidR="001338A3">
        <w:rPr>
          <w:rFonts w:ascii="Times New Roman" w:hAnsi="Times New Roman"/>
          <w:b/>
        </w:rPr>
        <w:t xml:space="preserve"> Y</w:t>
      </w:r>
      <w:r w:rsidR="001338A3" w:rsidRPr="00893338">
        <w:rPr>
          <w:rFonts w:ascii="Times New Roman" w:hAnsi="Times New Roman"/>
        </w:rPr>
        <w:t xml:space="preserve">akın çevresinde yardımlaşma gerektiren durumlara yönelik kendisinin ne yapabileceğini söyler </w:t>
      </w:r>
      <w:r w:rsidR="001338A3">
        <w:rPr>
          <w:rFonts w:ascii="Times New Roman" w:hAnsi="Times New Roman"/>
          <w:b/>
        </w:rPr>
        <w:t>(</w:t>
      </w:r>
      <w:r w:rsidR="00893338">
        <w:rPr>
          <w:rFonts w:ascii="Times New Roman" w:hAnsi="Times New Roman"/>
          <w:b/>
        </w:rPr>
        <w:t>SAB.4.a.).</w:t>
      </w:r>
      <w:r>
        <w:rPr>
          <w:rFonts w:ascii="Times New Roman" w:hAnsi="Times New Roman"/>
          <w:b/>
        </w:rPr>
        <w:t xml:space="preserve"> </w:t>
      </w:r>
      <w:r w:rsidR="00893338">
        <w:rPr>
          <w:rFonts w:ascii="Times New Roman" w:hAnsi="Times New Roman"/>
          <w:b/>
        </w:rPr>
        <w:t xml:space="preserve"> </w:t>
      </w:r>
      <w:r w:rsidR="00893338" w:rsidRPr="00FC259D">
        <w:rPr>
          <w:rFonts w:ascii="Times New Roman" w:hAnsi="Times New Roman"/>
        </w:rPr>
        <w:t xml:space="preserve">Çocuklar yapılan etkinliklerle </w:t>
      </w:r>
      <w:proofErr w:type="gramStart"/>
      <w:r w:rsidR="00893338" w:rsidRPr="00FC259D">
        <w:rPr>
          <w:rFonts w:ascii="Times New Roman" w:hAnsi="Times New Roman"/>
        </w:rPr>
        <w:t>mekanda</w:t>
      </w:r>
      <w:proofErr w:type="gramEnd"/>
      <w:r w:rsidR="00893338" w:rsidRPr="00FC259D">
        <w:rPr>
          <w:rFonts w:ascii="Times New Roman" w:hAnsi="Times New Roman"/>
        </w:rPr>
        <w:t xml:space="preserve"> konum kavramını öğrenir</w:t>
      </w:r>
      <w:r w:rsidR="00893338">
        <w:rPr>
          <w:rFonts w:ascii="Times New Roman" w:hAnsi="Times New Roman"/>
          <w:b/>
        </w:rPr>
        <w:t xml:space="preserve"> (SAB.6.a.). </w:t>
      </w:r>
      <w:r>
        <w:rPr>
          <w:rFonts w:ascii="Times New Roman" w:hAnsi="Times New Roman"/>
        </w:rPr>
        <w:t>Öğretmen, Mustafa Kemal Atatürk'ün hayatını basit ve anlaşılır hikâyelerle çocuklara aktarabilir. Onlara Atatürk'ün doğum yeri, ailesi, çocukluğu, gençliği, liderliği ve Cumhuriyete katkıları gibi hususları vurgulayarak Mustafa Kemal Atatürk'ün Türk toplumu için önemini fark etmesini sağlayabilir</w:t>
      </w:r>
      <w:r>
        <w:t xml:space="preserve"> (</w:t>
      </w:r>
      <w:r w:rsidR="00116768">
        <w:rPr>
          <w:rFonts w:ascii="Times New Roman" w:hAnsi="Times New Roman"/>
          <w:b/>
        </w:rPr>
        <w:t>SAB.7</w:t>
      </w:r>
      <w:r>
        <w:rPr>
          <w:rFonts w:ascii="Times New Roman" w:hAnsi="Times New Roman"/>
          <w:b/>
        </w:rPr>
        <w:t>.b.).</w:t>
      </w:r>
      <w:r w:rsidR="00893338">
        <w:rPr>
          <w:rFonts w:ascii="Times New Roman" w:hAnsi="Times New Roman"/>
          <w:b/>
        </w:rPr>
        <w:t xml:space="preserve"> </w:t>
      </w:r>
      <w:r w:rsidR="00893338" w:rsidRPr="00893338">
        <w:rPr>
          <w:rFonts w:ascii="Times New Roman" w:hAnsi="Times New Roman"/>
        </w:rPr>
        <w:t>Ailesi ve yakın çevresindeki kişilerin mesleklerini söyler</w:t>
      </w:r>
      <w:r w:rsidR="00893338">
        <w:rPr>
          <w:rFonts w:ascii="Times New Roman" w:hAnsi="Times New Roman"/>
          <w:b/>
        </w:rPr>
        <w:t xml:space="preserve"> (SAB.8.a.). </w:t>
      </w:r>
      <w:r w:rsidR="00893338" w:rsidRPr="00893338">
        <w:rPr>
          <w:rFonts w:ascii="Times New Roman" w:hAnsi="Times New Roman"/>
        </w:rPr>
        <w:t xml:space="preserve">Alışveriş içerikli geçici merkezlerin oluşturulması ve bu merkezlerde gerçekleştirilecek etkinlikler planlanarak paranın kullanım alanları, ürün fiyatları ve satın alma unsurları hakkında bilgi sahibi olmaları desteklenebilir </w:t>
      </w:r>
      <w:r w:rsidR="00893338" w:rsidRPr="00893338">
        <w:rPr>
          <w:rFonts w:ascii="Times New Roman" w:hAnsi="Times New Roman"/>
          <w:b/>
        </w:rPr>
        <w:t>(SAB.8.b.).</w:t>
      </w:r>
    </w:p>
    <w:p w14:paraId="5AB4E817" w14:textId="77777777" w:rsidR="00AE1BD4" w:rsidRDefault="00AE1BD4" w:rsidP="00AE1BD4">
      <w:pPr>
        <w:spacing w:line="276" w:lineRule="auto"/>
        <w:jc w:val="both"/>
        <w:rPr>
          <w:rFonts w:ascii="Times New Roman" w:hAnsi="Times New Roman"/>
          <w:b/>
        </w:rPr>
      </w:pPr>
      <w:r>
        <w:rPr>
          <w:rFonts w:ascii="Times New Roman" w:hAnsi="Times New Roman"/>
          <w:b/>
        </w:rPr>
        <w:t>HAREKET VE SAĞLIK ALANI</w:t>
      </w:r>
    </w:p>
    <w:p w14:paraId="69388E6C" w14:textId="77777777" w:rsidR="00AE1BD4" w:rsidRPr="00C66FA3" w:rsidRDefault="00893338" w:rsidP="00AE1BD4">
      <w:pPr>
        <w:spacing w:line="276" w:lineRule="auto"/>
        <w:jc w:val="both"/>
        <w:rPr>
          <w:rFonts w:ascii="Times New Roman" w:hAnsi="Times New Roman"/>
          <w:b/>
        </w:rPr>
      </w:pPr>
      <w:r w:rsidRPr="00893338">
        <w:rPr>
          <w:rFonts w:ascii="Times New Roman" w:hAnsi="Times New Roman"/>
        </w:rPr>
        <w:t xml:space="preserve">Elleri iki kere göğse vurarak, elleri bacaklara vurarak </w:t>
      </w:r>
      <w:proofErr w:type="spellStart"/>
      <w:r w:rsidRPr="00893338">
        <w:rPr>
          <w:rFonts w:ascii="Times New Roman" w:hAnsi="Times New Roman"/>
        </w:rPr>
        <w:t>ritm</w:t>
      </w:r>
      <w:proofErr w:type="spellEnd"/>
      <w:r w:rsidRPr="00893338">
        <w:rPr>
          <w:rFonts w:ascii="Times New Roman" w:hAnsi="Times New Roman"/>
        </w:rPr>
        <w:t xml:space="preserve"> tutulabilir ya da verilen ritme ayak uydurulabilir. Müzik eşliğinde ya da vurmalı çalgılar kullanılarak da ritim çalışmaları yapılabilir </w:t>
      </w:r>
      <w:r>
        <w:rPr>
          <w:rFonts w:ascii="Times New Roman" w:hAnsi="Times New Roman"/>
        </w:rPr>
        <w:t>(</w:t>
      </w:r>
      <w:r w:rsidRPr="00893338">
        <w:rPr>
          <w:rFonts w:ascii="Times New Roman" w:hAnsi="Times New Roman"/>
          <w:b/>
        </w:rPr>
        <w:t>HSAB.3.a.).</w:t>
      </w:r>
      <w:r>
        <w:t xml:space="preserve">  </w:t>
      </w:r>
      <w:r w:rsidRPr="00893338">
        <w:rPr>
          <w:rFonts w:ascii="Times New Roman" w:hAnsi="Times New Roman"/>
        </w:rPr>
        <w:t xml:space="preserve">Müzik eşliğinde gösterilen dans hareketi ya da hareketlerinin çocuklar tarafından aynı şekilde yapılması olarak da ifade edilebilir. Kurdele, balon gibi farklı materyaller kullanılarak çocukların dans hareketlerini gerçekleştirmeleri de beklenebilir </w:t>
      </w:r>
      <w:r w:rsidRPr="00893338">
        <w:rPr>
          <w:rFonts w:ascii="Times New Roman" w:hAnsi="Times New Roman"/>
          <w:b/>
        </w:rPr>
        <w:t>(HSAB.3.b.).</w:t>
      </w:r>
      <w:r>
        <w:t xml:space="preserve"> </w:t>
      </w:r>
      <w:r w:rsidRPr="00C66FA3">
        <w:rPr>
          <w:rFonts w:ascii="Times New Roman" w:hAnsi="Times New Roman"/>
        </w:rPr>
        <w:t xml:space="preserve">Kurdele, balon, şapka gibi farklı materyaller kullanarak da dans etmeleri beklenebilir </w:t>
      </w:r>
      <w:r w:rsidRPr="00C66FA3">
        <w:rPr>
          <w:rFonts w:ascii="Times New Roman" w:hAnsi="Times New Roman"/>
          <w:b/>
        </w:rPr>
        <w:t>(HSAB.3.c.).</w:t>
      </w:r>
      <w:r w:rsidR="00C66FA3">
        <w:rPr>
          <w:rFonts w:ascii="Times New Roman" w:hAnsi="Times New Roman"/>
          <w:b/>
        </w:rPr>
        <w:t xml:space="preserve"> </w:t>
      </w:r>
      <w:r w:rsidR="00C66FA3" w:rsidRPr="00C66FA3">
        <w:rPr>
          <w:rFonts w:ascii="Times New Roman" w:hAnsi="Times New Roman"/>
        </w:rPr>
        <w:t xml:space="preserve">Bedenlerinin hangi nesnenin önünde, arkasında vb. olduğunu söylemesi beklenir </w:t>
      </w:r>
      <w:r w:rsidR="00C66FA3" w:rsidRPr="00C66FA3">
        <w:rPr>
          <w:rFonts w:ascii="Times New Roman" w:hAnsi="Times New Roman"/>
          <w:b/>
        </w:rPr>
        <w:t>(HSAB.5.a.).</w:t>
      </w:r>
      <w:r w:rsidR="00C66FA3" w:rsidRPr="00C66FA3">
        <w:rPr>
          <w:rFonts w:ascii="Times New Roman" w:hAnsi="Times New Roman"/>
        </w:rPr>
        <w:t xml:space="preserve"> Çocuğun sınıf içerisinde genel alanı ve genel alanda bulunan nesne, varlık vb. anlaması ve kendi kişisel alanını buna göre açıklayabilmesi beklenir </w:t>
      </w:r>
      <w:r w:rsidR="00C66FA3" w:rsidRPr="00C66FA3">
        <w:rPr>
          <w:rFonts w:ascii="Times New Roman" w:hAnsi="Times New Roman"/>
          <w:b/>
        </w:rPr>
        <w:t>(HSAB.5.b.).</w:t>
      </w:r>
      <w:r w:rsidR="00C66FA3">
        <w:rPr>
          <w:rFonts w:ascii="Times New Roman" w:hAnsi="Times New Roman"/>
          <w:b/>
        </w:rPr>
        <w:t xml:space="preserve"> </w:t>
      </w:r>
      <w:proofErr w:type="spellStart"/>
      <w:r w:rsidR="00C66FA3" w:rsidRPr="00C66FA3">
        <w:rPr>
          <w:rFonts w:ascii="Times New Roman" w:hAnsi="Times New Roman"/>
        </w:rPr>
        <w:t>Hulohop</w:t>
      </w:r>
      <w:proofErr w:type="spellEnd"/>
      <w:r w:rsidR="00C66FA3" w:rsidRPr="00C66FA3">
        <w:rPr>
          <w:rFonts w:ascii="Times New Roman" w:hAnsi="Times New Roman"/>
        </w:rPr>
        <w:t xml:space="preserve"> gibi bir nesne ile olabileceği gibi çocuğun kollarını açarak hareket etmesi şeklinde de düzenlenebilir </w:t>
      </w:r>
      <w:r w:rsidR="00C66FA3" w:rsidRPr="00C66FA3">
        <w:rPr>
          <w:rFonts w:ascii="Times New Roman" w:hAnsi="Times New Roman"/>
          <w:b/>
        </w:rPr>
        <w:t>(HSAB.5.c.).</w:t>
      </w:r>
      <w:r w:rsidR="00C66FA3" w:rsidRPr="00C66FA3">
        <w:rPr>
          <w:rFonts w:ascii="Times New Roman" w:hAnsi="Times New Roman"/>
        </w:rPr>
        <w:t xml:space="preserve"> Sınıfta hızlı ko</w:t>
      </w:r>
      <w:r w:rsidR="00AE1BD4" w:rsidRPr="00C66FA3">
        <w:rPr>
          <w:rFonts w:ascii="Times New Roman" w:hAnsi="Times New Roman"/>
        </w:rPr>
        <w:t>şarsa arkadaşlarına çarpabilir, o nedenle koşma davranışından kaçınabilir.</w:t>
      </w:r>
      <w:r w:rsidR="00C66FA3">
        <w:rPr>
          <w:rFonts w:ascii="Times New Roman" w:hAnsi="Times New Roman"/>
        </w:rPr>
        <w:t xml:space="preserve"> </w:t>
      </w:r>
      <w:r w:rsidR="00AE1BD4">
        <w:rPr>
          <w:rFonts w:ascii="Times New Roman" w:hAnsi="Times New Roman"/>
        </w:rPr>
        <w:t>Arabada emniyet kemerini takması, kaygan zeminde yürümemesi, pencereden sarkmaması, tanımadığı kişilerin yanına gitmemesi gibi tehlikeli durumları bilerek hareket etmesi gerekir. Bu tür durumlar çocuklara görsel kartlarla, hikayelerle verilebilir (</w:t>
      </w:r>
      <w:r w:rsidR="00AE1BD4">
        <w:rPr>
          <w:rFonts w:ascii="Times New Roman" w:hAnsi="Times New Roman"/>
          <w:b/>
        </w:rPr>
        <w:t xml:space="preserve">HSAB.11.a.). </w:t>
      </w:r>
      <w:r w:rsidR="00AE1BD4">
        <w:rPr>
          <w:rFonts w:ascii="Times New Roman" w:hAnsi="Times New Roman"/>
        </w:rPr>
        <w:t xml:space="preserve">Çocuklara tehlike/kaza ve afet gibi durumların neler olduğu ve bu gibi durumlarda neler yapılması gerektiği görseller vb. materyaller ile açıklanabilir. Yangın, sel, deprem gibi afetlerde çocuğun neler yapması gerektiği ile ilgili tatbikatlar yapılabilir. Çocukların özellikle yaşadıkları bölgede görülebilecek afet durumuna vurgu yapılabilir </w:t>
      </w:r>
      <w:r w:rsidR="00AE1BD4">
        <w:rPr>
          <w:rFonts w:ascii="Times New Roman" w:hAnsi="Times New Roman"/>
          <w:b/>
        </w:rPr>
        <w:t xml:space="preserve">(HSAB.11.b.). </w:t>
      </w:r>
      <w:r w:rsidR="00AE1BD4">
        <w:rPr>
          <w:rFonts w:ascii="Times New Roman" w:hAnsi="Times New Roman"/>
        </w:rPr>
        <w:t xml:space="preserve">İki çocuk oyun oynarken de liderliği deneyimlemeleri için yönlendirmeler yapılabilir. Örneğin, robot ve robotu yöneten mühendisi oynuyorlarsa, rol değişimi için desteklenebilirler </w:t>
      </w:r>
      <w:r w:rsidR="00AE1BD4">
        <w:rPr>
          <w:rFonts w:ascii="Times New Roman" w:hAnsi="Times New Roman"/>
          <w:b/>
        </w:rPr>
        <w:t>(HSAB.12.a.).</w:t>
      </w:r>
      <w:r w:rsidR="00AE1BD4">
        <w:rPr>
          <w:rFonts w:ascii="Times New Roman" w:hAnsi="Times New Roman"/>
        </w:rPr>
        <w:t xml:space="preserve"> Alınan kararlar çocuk tarafından, grupça ya da doğrudan öğretmen tarafından belirlenebilir. Çocuk lider olarak oyun içerisinde uygulanması gereken kuralları kendi belirleyebilir </w:t>
      </w:r>
      <w:r w:rsidR="00AE1BD4">
        <w:rPr>
          <w:rFonts w:ascii="Times New Roman" w:hAnsi="Times New Roman"/>
          <w:b/>
        </w:rPr>
        <w:t>(HSAB.12.a.).</w:t>
      </w:r>
    </w:p>
    <w:p w14:paraId="39BCBDCB" w14:textId="77777777" w:rsidR="00AE1BD4" w:rsidRDefault="00AE1BD4" w:rsidP="00AE1BD4">
      <w:pPr>
        <w:spacing w:line="276" w:lineRule="auto"/>
        <w:jc w:val="both"/>
        <w:rPr>
          <w:rFonts w:ascii="Times New Roman" w:hAnsi="Times New Roman"/>
          <w:b/>
        </w:rPr>
      </w:pPr>
      <w:r>
        <w:rPr>
          <w:rFonts w:ascii="Times New Roman" w:hAnsi="Times New Roman"/>
          <w:b/>
        </w:rPr>
        <w:t xml:space="preserve">SANAT ALANI </w:t>
      </w:r>
    </w:p>
    <w:p w14:paraId="18C9F88E" w14:textId="77777777" w:rsidR="00AE1BD4" w:rsidRDefault="00AE1BD4" w:rsidP="00AE1BD4">
      <w:pPr>
        <w:spacing w:line="254" w:lineRule="auto"/>
        <w:jc w:val="both"/>
        <w:rPr>
          <w:rFonts w:ascii="Times New Roman" w:hAnsi="Times New Roman"/>
          <w:b/>
        </w:rPr>
      </w:pPr>
      <w:r>
        <w:rPr>
          <w:rFonts w:ascii="Times New Roman" w:hAnsi="Times New Roman"/>
        </w:rPr>
        <w:t xml:space="preserve">Çocuklar küçük gruplara ayrılarak farklı materyallerden özgün heykellerini oluşturur. Çocuklara heykellerini oluştururken hangi malzemelere ihtiyaç duyacaklarını belirlemeleri ve o masaya oturmaları gerektiği konusunda rehberlik edilir </w:t>
      </w:r>
      <w:r>
        <w:rPr>
          <w:rFonts w:ascii="Times New Roman" w:hAnsi="Times New Roman"/>
          <w:b/>
        </w:rPr>
        <w:t>(SNAB.4.a.).</w:t>
      </w:r>
      <w:r>
        <w:rPr>
          <w:rFonts w:ascii="Times New Roman" w:hAnsi="Times New Roman"/>
        </w:rPr>
        <w:t xml:space="preserve"> Yaratıcılığını geliştirecek bireysel veya grup sanat etkinliklerinde aktif rol alır </w:t>
      </w:r>
      <w:r>
        <w:rPr>
          <w:rFonts w:ascii="Times New Roman" w:hAnsi="Times New Roman"/>
          <w:b/>
        </w:rPr>
        <w:t xml:space="preserve">(SNAB.4.b.). </w:t>
      </w:r>
      <w:r>
        <w:rPr>
          <w:rFonts w:ascii="Times New Roman" w:hAnsi="Times New Roman"/>
        </w:rPr>
        <w:t xml:space="preserve">Çocukların heykellerini bağımsız olarak kendi tarzlarında yaparak yaratıcı ürünler çıkarması sağlanır </w:t>
      </w:r>
      <w:r w:rsidR="005537F5">
        <w:rPr>
          <w:rFonts w:ascii="Times New Roman" w:hAnsi="Times New Roman"/>
          <w:b/>
        </w:rPr>
        <w:t>(SNAB.4.c., SNAB.4.ç.).</w:t>
      </w:r>
    </w:p>
    <w:p w14:paraId="175110F7" w14:textId="77777777" w:rsidR="00AE1BD4" w:rsidRDefault="00AE1BD4" w:rsidP="00AE1BD4">
      <w:pPr>
        <w:spacing w:line="276" w:lineRule="auto"/>
        <w:jc w:val="both"/>
        <w:rPr>
          <w:rFonts w:ascii="Times New Roman" w:hAnsi="Times New Roman"/>
          <w:b/>
        </w:rPr>
      </w:pPr>
      <w:r>
        <w:rPr>
          <w:rFonts w:ascii="Times New Roman" w:hAnsi="Times New Roman"/>
          <w:b/>
        </w:rPr>
        <w:t>MÜZİK ALANI</w:t>
      </w:r>
    </w:p>
    <w:p w14:paraId="1C04A21C" w14:textId="77777777" w:rsidR="00EA7F0A" w:rsidRDefault="00EA7F0A" w:rsidP="00AE1BD4">
      <w:pPr>
        <w:spacing w:line="276" w:lineRule="auto"/>
        <w:jc w:val="both"/>
        <w:rPr>
          <w:rFonts w:ascii="Times New Roman" w:hAnsi="Times New Roman"/>
          <w:b/>
        </w:rPr>
      </w:pPr>
      <w:r w:rsidRPr="00C64E84">
        <w:rPr>
          <w:rFonts w:ascii="Times New Roman" w:hAnsi="Times New Roman"/>
        </w:rPr>
        <w:lastRenderedPageBreak/>
        <w:t xml:space="preserve">Doğadan duyduğu rüzgâr, yağmur, hayvan vb. doğal sesler, çevresinde duyduğu konuşma, taşıt vb. sesleri, nesnelerden duyduğu yapay sesler dinletilir ve bu seslerin kaynağını göstermesi sağlanır </w:t>
      </w:r>
      <w:r w:rsidRPr="00C64E84">
        <w:rPr>
          <w:rFonts w:ascii="Times New Roman" w:hAnsi="Times New Roman"/>
          <w:b/>
        </w:rPr>
        <w:t>(MDB.3.a.).</w:t>
      </w:r>
      <w:r w:rsidRPr="00C64E84">
        <w:rPr>
          <w:rFonts w:ascii="Times New Roman" w:hAnsi="Times New Roman"/>
        </w:rPr>
        <w:t xml:space="preserve"> Bu sesleri beden hareketleri, pozlar, çeşitli materyalleri kullanarak duydukları seslere ilişkin duygu ve düşüncelerini farklı yollarla ifade etmeleri istenebilir </w:t>
      </w:r>
      <w:r w:rsidRPr="00C64E84">
        <w:rPr>
          <w:rFonts w:ascii="Times New Roman" w:hAnsi="Times New Roman"/>
          <w:b/>
        </w:rPr>
        <w:t xml:space="preserve">(MDB.3.b.).  </w:t>
      </w:r>
      <w:r w:rsidRPr="00C64E84">
        <w:rPr>
          <w:rFonts w:ascii="Times New Roman" w:hAnsi="Times New Roman"/>
        </w:rPr>
        <w:t xml:space="preserve">Doğadan/çevreden/nesnelerden duyduğu seslere dair duygu ve düşüncelerini ifade eder </w:t>
      </w:r>
      <w:r w:rsidRPr="00C64E84">
        <w:rPr>
          <w:rFonts w:ascii="Times New Roman" w:hAnsi="Times New Roman"/>
          <w:b/>
        </w:rPr>
        <w:t>(MSB.1.a.)</w:t>
      </w:r>
      <w:r w:rsidRPr="00C64E84">
        <w:rPr>
          <w:rFonts w:ascii="Times New Roman" w:hAnsi="Times New Roman"/>
        </w:rPr>
        <w:t xml:space="preserve"> ve bu sesleri taklit etmesi istenebilir </w:t>
      </w:r>
      <w:r w:rsidRPr="00C64E84">
        <w:rPr>
          <w:rFonts w:ascii="Times New Roman" w:hAnsi="Times New Roman"/>
          <w:b/>
        </w:rPr>
        <w:t xml:space="preserve">(MAB.1.b.). </w:t>
      </w:r>
      <w:r w:rsidRPr="00C64E84">
        <w:rPr>
          <w:rFonts w:ascii="Times New Roman" w:hAnsi="Times New Roman"/>
        </w:rPr>
        <w:t>Artık materyallerden yapılmış çalgı/</w:t>
      </w:r>
      <w:proofErr w:type="spellStart"/>
      <w:r w:rsidRPr="00C64E84">
        <w:rPr>
          <w:rFonts w:ascii="Times New Roman" w:hAnsi="Times New Roman"/>
        </w:rPr>
        <w:t>Orff</w:t>
      </w:r>
      <w:proofErr w:type="spellEnd"/>
      <w:r w:rsidRPr="00C64E84">
        <w:rPr>
          <w:rFonts w:ascii="Times New Roman" w:hAnsi="Times New Roman"/>
        </w:rPr>
        <w:t xml:space="preserve"> çalgıları ile doğadan duyduğu rüzgâr, yağmur, hayvan vb. doğal sesleri, çevresinde duyduğu konuşma, taşıt vb. sesleri, nesnelerden duyduğu yapay seslere benzer sesler üretmesi, bu sesleri taklit etmesi sağlanır </w:t>
      </w:r>
      <w:r w:rsidRPr="00C64E84">
        <w:rPr>
          <w:rFonts w:ascii="Times New Roman" w:hAnsi="Times New Roman"/>
          <w:b/>
        </w:rPr>
        <w:t>(MÇB.1.a.).</w:t>
      </w:r>
      <w:r w:rsidRPr="00C64E84">
        <w:rPr>
          <w:rFonts w:ascii="Times New Roman" w:hAnsi="Times New Roman"/>
        </w:rPr>
        <w:t xml:space="preserve">  Bu sesleri beden hareketleri, pozlar, çeşitli materyalleri kullanarak duydukları seslere ilişkin duygu ve düşüncelerini farklı yollarla ifade etmeleri istenebilir </w:t>
      </w:r>
      <w:r w:rsidRPr="00C64E84">
        <w:rPr>
          <w:rFonts w:ascii="Times New Roman" w:hAnsi="Times New Roman"/>
          <w:b/>
        </w:rPr>
        <w:t>(MÇB.1.b.).</w:t>
      </w:r>
    </w:p>
    <w:p w14:paraId="78CBBF7F" w14:textId="77777777" w:rsidR="00AE1BD4" w:rsidRDefault="00AE1BD4" w:rsidP="00AE1BD4">
      <w:pPr>
        <w:spacing w:line="276" w:lineRule="auto"/>
        <w:jc w:val="both"/>
        <w:rPr>
          <w:rFonts w:ascii="Times New Roman" w:hAnsi="Times New Roman"/>
          <w:b/>
        </w:rPr>
      </w:pPr>
      <w:r>
        <w:rPr>
          <w:rFonts w:ascii="Times New Roman" w:hAnsi="Times New Roman"/>
          <w:b/>
        </w:rPr>
        <w:t>FARKLILAŞTIRMA</w:t>
      </w:r>
    </w:p>
    <w:p w14:paraId="3B7E553C" w14:textId="77777777" w:rsidR="00AE1BD4" w:rsidRDefault="00AE1BD4" w:rsidP="00AE1BD4">
      <w:pPr>
        <w:spacing w:line="276" w:lineRule="auto"/>
        <w:jc w:val="both"/>
        <w:rPr>
          <w:rFonts w:ascii="Times New Roman" w:hAnsi="Times New Roman"/>
          <w:b/>
        </w:rPr>
      </w:pPr>
      <w:r>
        <w:rPr>
          <w:rFonts w:ascii="Times New Roman" w:hAnsi="Times New Roman"/>
          <w:b/>
        </w:rPr>
        <w:t>Zenginleştirme</w:t>
      </w:r>
    </w:p>
    <w:p w14:paraId="7898C06D" w14:textId="77777777" w:rsidR="00AE1BD4" w:rsidRDefault="00AE1BD4" w:rsidP="00AE1BD4">
      <w:pPr>
        <w:spacing w:line="276" w:lineRule="auto"/>
        <w:jc w:val="both"/>
        <w:rPr>
          <w:rFonts w:ascii="Times New Roman" w:hAnsi="Times New Roman"/>
        </w:rPr>
      </w:pPr>
      <w:r>
        <w:rPr>
          <w:rFonts w:ascii="Times New Roman" w:hAnsi="Times New Roman"/>
        </w:rPr>
        <w:t>Çocukların bireysel öğrenme stillerini, hızlarını ve yetenek seviyelerini göz önünde bulundurarak farklı etkinlikler tasarlanır. Her bir etkinlik, çocukların kendi benzersiz yeteneklerini keşfetmelerine ve geliştirmelerine olanak tanıyacak şekilde planlanır. Her bir çocuğun tüm gelişim alanları; Öğrenme çıktıları, içerik, süreç, ürün ve öğrenme ortamı bağlamında ayrı ayrı desteklenerek beceri öğrenme potansiyelleri en üst düzeye çıkarılmaya çalışılır.</w:t>
      </w:r>
    </w:p>
    <w:p w14:paraId="171B0971" w14:textId="77777777" w:rsidR="00AE1BD4" w:rsidRDefault="00AE1BD4" w:rsidP="00AE1BD4">
      <w:pPr>
        <w:spacing w:line="276" w:lineRule="auto"/>
        <w:jc w:val="both"/>
        <w:rPr>
          <w:rFonts w:ascii="Times New Roman" w:hAnsi="Times New Roman"/>
          <w:b/>
        </w:rPr>
      </w:pPr>
      <w:r>
        <w:rPr>
          <w:rFonts w:ascii="Times New Roman" w:hAnsi="Times New Roman"/>
          <w:b/>
        </w:rPr>
        <w:t>Destekleme</w:t>
      </w:r>
    </w:p>
    <w:p w14:paraId="0345E0A3" w14:textId="77777777" w:rsidR="00AE1BD4" w:rsidRDefault="00AE1BD4" w:rsidP="00AE1BD4">
      <w:pPr>
        <w:spacing w:line="276" w:lineRule="auto"/>
        <w:jc w:val="both"/>
        <w:rPr>
          <w:rFonts w:ascii="Times New Roman" w:hAnsi="Times New Roman"/>
        </w:rPr>
      </w:pPr>
      <w:r>
        <w:rPr>
          <w:rFonts w:ascii="Times New Roman" w:hAnsi="Times New Roman"/>
        </w:rPr>
        <w:t>Her çocuğun bireysel ve öğrenme özelliklerini göz önünde bulundurarak çocukların bireysel öğrenme tarzına ve hızına uygun destek sağlanması hedeflenmektedir. Farklılıklar kabul edilerek her çocuğun özgüven kaybı yaşamadan kendi hızında becerileri öğrenmesi ve kendini gerçekleştirmesi teşvik edilir.</w:t>
      </w:r>
    </w:p>
    <w:p w14:paraId="2AC7839D" w14:textId="77777777" w:rsidR="00AE1BD4" w:rsidRDefault="00AE1BD4" w:rsidP="00AE1BD4">
      <w:pPr>
        <w:jc w:val="both"/>
        <w:rPr>
          <w:rFonts w:ascii="Times New Roman" w:hAnsi="Times New Roman"/>
          <w:b/>
        </w:rPr>
      </w:pPr>
      <w:r>
        <w:rPr>
          <w:rFonts w:ascii="Times New Roman" w:hAnsi="Times New Roman"/>
          <w:b/>
        </w:rPr>
        <w:t>AİLE VE TOPLUM KATILIMI</w:t>
      </w:r>
    </w:p>
    <w:p w14:paraId="4310F2EE" w14:textId="77777777" w:rsidR="00AE1BD4" w:rsidRDefault="00AE1BD4" w:rsidP="00AE1BD4">
      <w:pPr>
        <w:spacing w:line="276" w:lineRule="auto"/>
        <w:rPr>
          <w:rFonts w:ascii="Times New Roman" w:hAnsi="Times New Roman"/>
        </w:rPr>
      </w:pPr>
      <w:r>
        <w:rPr>
          <w:rFonts w:ascii="Times New Roman" w:hAnsi="Times New Roman"/>
          <w:color w:val="444444"/>
          <w:shd w:val="clear" w:color="auto" w:fill="FFFFFF"/>
        </w:rPr>
        <w:t>Ailelere </w:t>
      </w:r>
      <w:r>
        <w:rPr>
          <w:rStyle w:val="Gl"/>
          <w:rFonts w:ascii="Times New Roman" w:hAnsi="Times New Roman"/>
          <w:color w:val="444444"/>
          <w:shd w:val="clear" w:color="auto" w:fill="FFFFFF"/>
        </w:rPr>
        <w:t>“haber mektubu” </w:t>
      </w:r>
      <w:r>
        <w:rPr>
          <w:rFonts w:ascii="Times New Roman" w:hAnsi="Times New Roman"/>
          <w:color w:val="444444"/>
          <w:shd w:val="clear" w:color="auto" w:fill="FFFFFF"/>
        </w:rPr>
        <w:t>veya </w:t>
      </w:r>
      <w:r>
        <w:rPr>
          <w:rStyle w:val="Gl"/>
          <w:rFonts w:ascii="Times New Roman" w:hAnsi="Times New Roman"/>
          <w:color w:val="444444"/>
          <w:shd w:val="clear" w:color="auto" w:fill="FFFFFF"/>
        </w:rPr>
        <w:t>“internet temelli uygulamalar”</w:t>
      </w:r>
      <w:r>
        <w:rPr>
          <w:rFonts w:ascii="Times New Roman" w:hAnsi="Times New Roman"/>
          <w:color w:val="444444"/>
          <w:shd w:val="clear" w:color="auto" w:fill="FFFFFF"/>
        </w:rPr>
        <w:t xml:space="preserve"> aracılığıyla sınıfta yapılan etkinlikler ve okul dışında ailenin çocuğu </w:t>
      </w:r>
      <w:proofErr w:type="gramStart"/>
      <w:r>
        <w:rPr>
          <w:rFonts w:ascii="Times New Roman" w:hAnsi="Times New Roman"/>
          <w:color w:val="444444"/>
          <w:shd w:val="clear" w:color="auto" w:fill="FFFFFF"/>
        </w:rPr>
        <w:t>ile birlikte</w:t>
      </w:r>
      <w:proofErr w:type="gramEnd"/>
      <w:r>
        <w:rPr>
          <w:rFonts w:ascii="Times New Roman" w:hAnsi="Times New Roman"/>
          <w:color w:val="444444"/>
          <w:shd w:val="clear" w:color="auto" w:fill="FFFFFF"/>
        </w:rPr>
        <w:t xml:space="preserve"> yapabileceği etkinliklerle ilgili bilgi </w:t>
      </w:r>
      <w:proofErr w:type="spellStart"/>
      <w:proofErr w:type="gramStart"/>
      <w:r>
        <w:rPr>
          <w:rFonts w:ascii="Times New Roman" w:hAnsi="Times New Roman"/>
          <w:color w:val="444444"/>
          <w:shd w:val="clear" w:color="auto" w:fill="FFFFFF"/>
        </w:rPr>
        <w:t>verilir.Aileleri</w:t>
      </w:r>
      <w:proofErr w:type="spellEnd"/>
      <w:proofErr w:type="gramEnd"/>
      <w:r>
        <w:rPr>
          <w:rFonts w:ascii="Times New Roman" w:hAnsi="Times New Roman"/>
          <w:color w:val="444444"/>
          <w:shd w:val="clear" w:color="auto" w:fill="FFFFFF"/>
        </w:rPr>
        <w:t xml:space="preserve"> </w:t>
      </w:r>
      <w:proofErr w:type="gramStart"/>
      <w:r>
        <w:rPr>
          <w:rFonts w:ascii="Times New Roman" w:hAnsi="Times New Roman"/>
          <w:color w:val="444444"/>
          <w:shd w:val="clear" w:color="auto" w:fill="FFFFFF"/>
        </w:rPr>
        <w:t>çocuğun  gelişimi</w:t>
      </w:r>
      <w:proofErr w:type="gramEnd"/>
      <w:r>
        <w:rPr>
          <w:rFonts w:ascii="Times New Roman" w:hAnsi="Times New Roman"/>
          <w:color w:val="444444"/>
          <w:shd w:val="clear" w:color="auto" w:fill="FFFFFF"/>
        </w:rPr>
        <w:t xml:space="preserve"> ve eğitim programı konusunda bilgilendirmek için düzenli olarak</w:t>
      </w:r>
      <w:r>
        <w:rPr>
          <w:rStyle w:val="Gl"/>
          <w:rFonts w:ascii="Times New Roman" w:hAnsi="Times New Roman"/>
          <w:color w:val="444444"/>
          <w:shd w:val="clear" w:color="auto" w:fill="FFFFFF"/>
        </w:rPr>
        <w:t> “bülten”</w:t>
      </w:r>
      <w:r>
        <w:rPr>
          <w:rFonts w:ascii="Times New Roman" w:hAnsi="Times New Roman"/>
          <w:color w:val="444444"/>
          <w:shd w:val="clear" w:color="auto" w:fill="FFFFFF"/>
        </w:rPr>
        <w:t> hazırlanır. Sınıfta yapılan tüm çalışmalar çocuklarla değerlendirilerek seçilir ve </w:t>
      </w:r>
      <w:r>
        <w:rPr>
          <w:rStyle w:val="Gl"/>
          <w:rFonts w:ascii="Times New Roman" w:hAnsi="Times New Roman"/>
          <w:color w:val="444444"/>
          <w:shd w:val="clear" w:color="auto" w:fill="FFFFFF"/>
        </w:rPr>
        <w:t>“portfolyo dosyasına”</w:t>
      </w:r>
      <w:r>
        <w:rPr>
          <w:rFonts w:ascii="Times New Roman" w:hAnsi="Times New Roman"/>
          <w:color w:val="444444"/>
          <w:shd w:val="clear" w:color="auto" w:fill="FFFFFF"/>
        </w:rPr>
        <w:t xml:space="preserve"> konmaya </w:t>
      </w:r>
      <w:proofErr w:type="gramStart"/>
      <w:r>
        <w:rPr>
          <w:rFonts w:ascii="Times New Roman" w:hAnsi="Times New Roman"/>
          <w:color w:val="444444"/>
          <w:shd w:val="clear" w:color="auto" w:fill="FFFFFF"/>
        </w:rPr>
        <w:t>devam  edilir</w:t>
      </w:r>
      <w:proofErr w:type="gramEnd"/>
      <w:r>
        <w:rPr>
          <w:rFonts w:ascii="Times New Roman" w:hAnsi="Times New Roman"/>
          <w:color w:val="444444"/>
          <w:shd w:val="clear" w:color="auto" w:fill="FFFFFF"/>
        </w:rPr>
        <w:t>. Grup toplantısında ev ziyaretleri hakkında bilgi verdikten ve ailelerle bireysel görüşmeler tamamlandıktan sonra </w:t>
      </w:r>
      <w:r>
        <w:rPr>
          <w:rStyle w:val="Gl"/>
          <w:rFonts w:ascii="Times New Roman" w:hAnsi="Times New Roman"/>
          <w:color w:val="444444"/>
          <w:shd w:val="clear" w:color="auto" w:fill="FFFFFF"/>
        </w:rPr>
        <w:t>“ev ziyaretleri”</w:t>
      </w:r>
      <w:r>
        <w:rPr>
          <w:rFonts w:ascii="Times New Roman" w:hAnsi="Times New Roman"/>
          <w:color w:val="444444"/>
          <w:shd w:val="clear" w:color="auto" w:fill="FFFFFF"/>
        </w:rPr>
        <w:t xml:space="preserve"> planlanmalıdır. Yapılan plan doğrultusunda ev ziyaretleri </w:t>
      </w:r>
      <w:proofErr w:type="gramStart"/>
      <w:r>
        <w:rPr>
          <w:rFonts w:ascii="Times New Roman" w:hAnsi="Times New Roman"/>
          <w:color w:val="444444"/>
          <w:shd w:val="clear" w:color="auto" w:fill="FFFFFF"/>
        </w:rPr>
        <w:t>yapılmaya  başlanılır</w:t>
      </w:r>
      <w:proofErr w:type="gramEnd"/>
      <w:r>
        <w:rPr>
          <w:rFonts w:ascii="Times New Roman" w:hAnsi="Times New Roman"/>
          <w:color w:val="444444"/>
          <w:shd w:val="clear" w:color="auto" w:fill="FFFFFF"/>
        </w:rPr>
        <w:t>. Ailelerin ihtiyaçları doğrultusunda uzman kişiler okula davet edilerek </w:t>
      </w:r>
      <w:r>
        <w:rPr>
          <w:rStyle w:val="Gl"/>
          <w:rFonts w:ascii="Times New Roman" w:hAnsi="Times New Roman"/>
          <w:color w:val="444444"/>
          <w:shd w:val="clear" w:color="auto" w:fill="FFFFFF"/>
        </w:rPr>
        <w:t>“konferans”</w:t>
      </w:r>
      <w:r>
        <w:rPr>
          <w:rFonts w:ascii="Times New Roman" w:hAnsi="Times New Roman"/>
          <w:color w:val="444444"/>
          <w:shd w:val="clear" w:color="auto" w:fill="FFFFFF"/>
        </w:rPr>
        <w:t> düzenlenir.</w:t>
      </w:r>
      <w:r>
        <w:rPr>
          <w:rStyle w:val="Gl"/>
          <w:rFonts w:ascii="Times New Roman" w:hAnsi="Times New Roman"/>
          <w:color w:val="444444"/>
          <w:shd w:val="clear" w:color="auto" w:fill="FFFFFF"/>
        </w:rPr>
        <w:t> “Toplum katılımı”</w:t>
      </w:r>
      <w:r>
        <w:rPr>
          <w:rFonts w:ascii="Times New Roman" w:hAnsi="Times New Roman"/>
          <w:color w:val="444444"/>
          <w:shd w:val="clear" w:color="auto" w:fill="FFFFFF"/>
        </w:rPr>
        <w:t xml:space="preserve"> amacıyla okulun yakın çevresinde bulunan iş yerleri ile iş birliği içinde </w:t>
      </w:r>
      <w:proofErr w:type="gramStart"/>
      <w:r>
        <w:rPr>
          <w:rFonts w:ascii="Times New Roman" w:hAnsi="Times New Roman"/>
          <w:color w:val="444444"/>
          <w:shd w:val="clear" w:color="auto" w:fill="FFFFFF"/>
        </w:rPr>
        <w:t>deprem  farkındalığı</w:t>
      </w:r>
      <w:proofErr w:type="gramEnd"/>
      <w:r>
        <w:rPr>
          <w:rFonts w:ascii="Times New Roman" w:hAnsi="Times New Roman"/>
          <w:color w:val="444444"/>
          <w:shd w:val="clear" w:color="auto" w:fill="FFFFFF"/>
        </w:rPr>
        <w:t xml:space="preserve"> konusunda çalışmalar yapılır. Çocuklar ve aileleriyle birlikte yağ, pil gibi geri dönüşüm malzemeleri toplanarak malzemeler ilgili kuruluşlara teslim edilir. </w:t>
      </w:r>
      <w:r>
        <w:rPr>
          <w:rStyle w:val="Gl"/>
          <w:rFonts w:ascii="Times New Roman" w:hAnsi="Times New Roman"/>
          <w:color w:val="444444"/>
          <w:shd w:val="clear" w:color="auto" w:fill="FFFFFF"/>
        </w:rPr>
        <w:t>Öğrenme Kanıtları (</w:t>
      </w:r>
      <w:proofErr w:type="gramStart"/>
      <w:r>
        <w:rPr>
          <w:rStyle w:val="Gl"/>
          <w:rFonts w:ascii="Times New Roman" w:hAnsi="Times New Roman"/>
          <w:color w:val="444444"/>
          <w:shd w:val="clear" w:color="auto" w:fill="FFFFFF"/>
        </w:rPr>
        <w:t>Değerlendirme)</w:t>
      </w:r>
      <w:r>
        <w:rPr>
          <w:rFonts w:ascii="Times New Roman" w:hAnsi="Times New Roman"/>
          <w:color w:val="444444"/>
          <w:shd w:val="clear" w:color="auto" w:fill="FFFFFF"/>
        </w:rPr>
        <w:t>  bölümü</w:t>
      </w:r>
      <w:proofErr w:type="gramEnd"/>
      <w:r>
        <w:rPr>
          <w:rFonts w:ascii="Times New Roman" w:hAnsi="Times New Roman"/>
          <w:color w:val="444444"/>
          <w:shd w:val="clear" w:color="auto" w:fill="FFFFFF"/>
        </w:rPr>
        <w:t xml:space="preserve"> çocukların beceri edinim süreci, programın değerlendirilmesi ve öğretmenin kendisini değerlendirmesi amacıyla doldurulur. Gün içerisinde gerekli durumlarda </w:t>
      </w:r>
      <w:r>
        <w:rPr>
          <w:rStyle w:val="Gl"/>
          <w:rFonts w:ascii="Times New Roman" w:hAnsi="Times New Roman"/>
          <w:color w:val="444444"/>
          <w:shd w:val="clear" w:color="auto" w:fill="FFFFFF"/>
        </w:rPr>
        <w:t>“Anekdot Kayıt Formları”</w:t>
      </w:r>
      <w:r>
        <w:rPr>
          <w:rFonts w:ascii="Times New Roman" w:hAnsi="Times New Roman"/>
          <w:color w:val="444444"/>
          <w:shd w:val="clear" w:color="auto" w:fill="FFFFFF"/>
        </w:rPr>
        <w:t> </w:t>
      </w:r>
      <w:proofErr w:type="gramStart"/>
      <w:r>
        <w:rPr>
          <w:rFonts w:ascii="Times New Roman" w:hAnsi="Times New Roman"/>
          <w:color w:val="444444"/>
          <w:shd w:val="clear" w:color="auto" w:fill="FFFFFF"/>
        </w:rPr>
        <w:t>ve  </w:t>
      </w:r>
      <w:r>
        <w:rPr>
          <w:rStyle w:val="Gl"/>
          <w:rFonts w:ascii="Times New Roman" w:hAnsi="Times New Roman"/>
          <w:color w:val="444444"/>
          <w:shd w:val="clear" w:color="auto" w:fill="FFFFFF"/>
        </w:rPr>
        <w:t>“</w:t>
      </w:r>
      <w:proofErr w:type="gramEnd"/>
      <w:r>
        <w:rPr>
          <w:rStyle w:val="Gl"/>
          <w:rFonts w:ascii="Times New Roman" w:hAnsi="Times New Roman"/>
          <w:color w:val="444444"/>
          <w:shd w:val="clear" w:color="auto" w:fill="FFFFFF"/>
        </w:rPr>
        <w:t>Beceri Gözlem Formu”</w:t>
      </w:r>
      <w:r>
        <w:rPr>
          <w:rFonts w:ascii="Times New Roman" w:hAnsi="Times New Roman"/>
          <w:color w:val="444444"/>
          <w:shd w:val="clear" w:color="auto" w:fill="FFFFFF"/>
        </w:rPr>
        <w:t> doldurulur.</w:t>
      </w:r>
    </w:p>
    <w:p w14:paraId="7C447D95" w14:textId="77777777" w:rsidR="00AE1BD4" w:rsidRDefault="00AE1BD4" w:rsidP="00AE1BD4"/>
    <w:p w14:paraId="6A92B742" w14:textId="77777777" w:rsidR="00AE1BD4" w:rsidRDefault="00AE1BD4" w:rsidP="00AE1BD4"/>
    <w:p w14:paraId="198D622E" w14:textId="77777777" w:rsidR="00AE1BD4" w:rsidRDefault="00AE1BD4" w:rsidP="00AE1BD4"/>
    <w:p w14:paraId="5FFC3435" w14:textId="77777777" w:rsidR="00AE1BD4" w:rsidRDefault="00AE1BD4" w:rsidP="00AE1BD4"/>
    <w:p w14:paraId="696BC99E" w14:textId="77777777" w:rsidR="00172FE8" w:rsidRDefault="00172FE8"/>
    <w:sectPr w:rsidR="00172FE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999D04" w14:textId="77777777" w:rsidR="00C23770" w:rsidRDefault="00C23770" w:rsidP="00B7664C">
      <w:pPr>
        <w:spacing w:after="0" w:line="240" w:lineRule="auto"/>
      </w:pPr>
      <w:r>
        <w:separator/>
      </w:r>
    </w:p>
  </w:endnote>
  <w:endnote w:type="continuationSeparator" w:id="0">
    <w:p w14:paraId="4657EF77" w14:textId="77777777" w:rsidR="00C23770" w:rsidRDefault="00C23770" w:rsidP="00B766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imes">
    <w:panose1 w:val="02020603050405020304"/>
    <w:charset w:val="A2"/>
    <w:family w:val="roman"/>
    <w:pitch w:val="variable"/>
    <w:sig w:usb0="E0002EFF" w:usb1="C000785B" w:usb2="00000009" w:usb3="00000000" w:csb0="000001FF" w:csb1="00000000"/>
  </w:font>
  <w:font w:name="Helvetica Neue">
    <w:altName w:val="Times New Roman"/>
    <w:charset w:val="00"/>
    <w:family w:val="roman"/>
    <w:pitch w:val="default"/>
  </w:font>
  <w:font w:name="Arial Unicode MS">
    <w:panose1 w:val="020B0604020202020204"/>
    <w:charset w:val="00"/>
    <w:family w:val="roman"/>
    <w:pitch w:val="default"/>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F90039" w14:textId="77777777" w:rsidR="00C23770" w:rsidRDefault="00C23770" w:rsidP="00B7664C">
      <w:pPr>
        <w:spacing w:after="0" w:line="240" w:lineRule="auto"/>
      </w:pPr>
      <w:r>
        <w:separator/>
      </w:r>
    </w:p>
  </w:footnote>
  <w:footnote w:type="continuationSeparator" w:id="0">
    <w:p w14:paraId="189E22CB" w14:textId="77777777" w:rsidR="00C23770" w:rsidRDefault="00C23770" w:rsidP="00B7664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2F04D68"/>
    <w:multiLevelType w:val="hybridMultilevel"/>
    <w:tmpl w:val="A3EC1DBC"/>
    <w:lvl w:ilvl="0" w:tplc="1ED66E44">
      <w:start w:val="1"/>
      <w:numFmt w:val="lowerLetter"/>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num w:numId="1" w16cid:durableId="16304316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3A7B"/>
    <w:rsid w:val="00026C19"/>
    <w:rsid w:val="00030689"/>
    <w:rsid w:val="0003226A"/>
    <w:rsid w:val="00045644"/>
    <w:rsid w:val="000B239E"/>
    <w:rsid w:val="000E2BDA"/>
    <w:rsid w:val="00116768"/>
    <w:rsid w:val="001338A3"/>
    <w:rsid w:val="00152192"/>
    <w:rsid w:val="00172FE8"/>
    <w:rsid w:val="00193A42"/>
    <w:rsid w:val="001C3C4A"/>
    <w:rsid w:val="001D6688"/>
    <w:rsid w:val="001E70DB"/>
    <w:rsid w:val="00214BA0"/>
    <w:rsid w:val="003E0D4D"/>
    <w:rsid w:val="003E0F6D"/>
    <w:rsid w:val="00404750"/>
    <w:rsid w:val="00426917"/>
    <w:rsid w:val="0046518A"/>
    <w:rsid w:val="004921D5"/>
    <w:rsid w:val="004B199E"/>
    <w:rsid w:val="004C6D0F"/>
    <w:rsid w:val="004D1FAD"/>
    <w:rsid w:val="005537F5"/>
    <w:rsid w:val="0058663C"/>
    <w:rsid w:val="005D5089"/>
    <w:rsid w:val="005D5935"/>
    <w:rsid w:val="005F5154"/>
    <w:rsid w:val="00602281"/>
    <w:rsid w:val="00611DD6"/>
    <w:rsid w:val="00623FE1"/>
    <w:rsid w:val="00637065"/>
    <w:rsid w:val="00702F37"/>
    <w:rsid w:val="007037BC"/>
    <w:rsid w:val="00723D4A"/>
    <w:rsid w:val="00766A1D"/>
    <w:rsid w:val="007B3ACB"/>
    <w:rsid w:val="007C6205"/>
    <w:rsid w:val="0080662E"/>
    <w:rsid w:val="00834C04"/>
    <w:rsid w:val="008615D1"/>
    <w:rsid w:val="00893338"/>
    <w:rsid w:val="008B4654"/>
    <w:rsid w:val="008E4260"/>
    <w:rsid w:val="00901D1B"/>
    <w:rsid w:val="00903A7B"/>
    <w:rsid w:val="0092344E"/>
    <w:rsid w:val="00952DD7"/>
    <w:rsid w:val="00967995"/>
    <w:rsid w:val="00995DB0"/>
    <w:rsid w:val="009A447F"/>
    <w:rsid w:val="009C59EC"/>
    <w:rsid w:val="00A41354"/>
    <w:rsid w:val="00A65993"/>
    <w:rsid w:val="00AE1BD4"/>
    <w:rsid w:val="00B06BF4"/>
    <w:rsid w:val="00B61CE4"/>
    <w:rsid w:val="00B67DEE"/>
    <w:rsid w:val="00B7664C"/>
    <w:rsid w:val="00B90F86"/>
    <w:rsid w:val="00BB7834"/>
    <w:rsid w:val="00C05DC2"/>
    <w:rsid w:val="00C22F81"/>
    <w:rsid w:val="00C23770"/>
    <w:rsid w:val="00C40EA4"/>
    <w:rsid w:val="00C66FA3"/>
    <w:rsid w:val="00D83D3A"/>
    <w:rsid w:val="00D967DC"/>
    <w:rsid w:val="00DC25BF"/>
    <w:rsid w:val="00DE712C"/>
    <w:rsid w:val="00E02098"/>
    <w:rsid w:val="00E20B78"/>
    <w:rsid w:val="00E30C4A"/>
    <w:rsid w:val="00E94D64"/>
    <w:rsid w:val="00EA7F0A"/>
    <w:rsid w:val="00F14F24"/>
    <w:rsid w:val="00F2117F"/>
    <w:rsid w:val="00F524B7"/>
    <w:rsid w:val="00F836FD"/>
    <w:rsid w:val="00FC2AA6"/>
    <w:rsid w:val="00FF7D4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70F82D"/>
  <w15:chartTrackingRefBased/>
  <w15:docId w15:val="{C7A2E6BD-315F-4462-B1F3-2FA1F6DD13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1BD4"/>
    <w:pPr>
      <w:spacing w:line="252"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AE1BD4"/>
    <w:rPr>
      <w:b/>
      <w:bCs/>
    </w:rPr>
  </w:style>
  <w:style w:type="paragraph" w:styleId="ListeParagraf">
    <w:name w:val="List Paragraph"/>
    <w:basedOn w:val="Normal"/>
    <w:uiPriority w:val="34"/>
    <w:qFormat/>
    <w:rsid w:val="001E70DB"/>
    <w:pPr>
      <w:ind w:left="720"/>
      <w:contextualSpacing/>
    </w:pPr>
  </w:style>
  <w:style w:type="paragraph" w:styleId="stBilgi">
    <w:name w:val="header"/>
    <w:basedOn w:val="Normal"/>
    <w:link w:val="stBilgiChar"/>
    <w:uiPriority w:val="99"/>
    <w:unhideWhenUsed/>
    <w:rsid w:val="00B7664C"/>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7664C"/>
    <w:rPr>
      <w:rFonts w:ascii="Calibri" w:eastAsia="Calibri" w:hAnsi="Calibri" w:cs="Times New Roman"/>
    </w:rPr>
  </w:style>
  <w:style w:type="paragraph" w:styleId="AltBilgi">
    <w:name w:val="footer"/>
    <w:basedOn w:val="Normal"/>
    <w:link w:val="AltBilgiChar"/>
    <w:uiPriority w:val="99"/>
    <w:unhideWhenUsed/>
    <w:rsid w:val="00B7664C"/>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7664C"/>
    <w:rPr>
      <w:rFonts w:ascii="Calibri" w:eastAsia="Calibri" w:hAnsi="Calibri" w:cs="Times New Roman"/>
    </w:rPr>
  </w:style>
  <w:style w:type="paragraph" w:styleId="BalonMetni">
    <w:name w:val="Balloon Text"/>
    <w:basedOn w:val="Normal"/>
    <w:link w:val="BalonMetniChar"/>
    <w:uiPriority w:val="99"/>
    <w:semiHidden/>
    <w:unhideWhenUsed/>
    <w:rsid w:val="008615D1"/>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615D1"/>
    <w:rPr>
      <w:rFonts w:ascii="Segoe UI" w:eastAsia="Calibri" w:hAnsi="Segoe UI" w:cs="Segoe UI"/>
      <w:sz w:val="18"/>
      <w:szCs w:val="18"/>
    </w:rPr>
  </w:style>
  <w:style w:type="character" w:styleId="Kpr">
    <w:name w:val="Hyperlink"/>
    <w:basedOn w:val="VarsaylanParagrafYazTipi"/>
    <w:uiPriority w:val="99"/>
    <w:semiHidden/>
    <w:unhideWhenUsed/>
    <w:rsid w:val="00EA7F0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7728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FA57A8-5F65-4EB0-9341-28DEB68FE2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10</Pages>
  <Words>2382</Words>
  <Characters>18558</Characters>
  <Application>Microsoft Office Word</Application>
  <DocSecurity>0</DocSecurity>
  <Lines>356</Lines>
  <Paragraphs>279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Özlem Tuncay</cp:lastModifiedBy>
  <cp:revision>54</cp:revision>
  <cp:lastPrinted>2025-02-17T21:10:00Z</cp:lastPrinted>
  <dcterms:created xsi:type="dcterms:W3CDTF">2025-02-05T08:38:00Z</dcterms:created>
  <dcterms:modified xsi:type="dcterms:W3CDTF">2026-08-02T11:19:00Z</dcterms:modified>
</cp:coreProperties>
</file>